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6F" w:rsidRPr="0003666F" w:rsidRDefault="0003666F" w:rsidP="0003666F">
      <w:pPr>
        <w:bidi/>
        <w:spacing w:after="100" w:afterAutospacing="1" w:line="360" w:lineRule="atLeast"/>
        <w:jc w:val="center"/>
        <w:rPr>
          <w:rFonts w:ascii="Times New Roman" w:eastAsia="Times New Roman" w:hAnsi="Times New Roman" w:cs="B Nazanin"/>
          <w:color w:val="000000"/>
          <w:sz w:val="27"/>
          <w:szCs w:val="27"/>
        </w:rPr>
      </w:pPr>
      <w:bookmarkStart w:id="0" w:name="_GoBack"/>
      <w:bookmarkEnd w:id="0"/>
      <w:r w:rsidRPr="0003666F">
        <w:rPr>
          <w:rFonts w:ascii="Times New Roman" w:eastAsia="Times New Roman" w:hAnsi="Times New Roman" w:cs="B Nazanin" w:hint="cs"/>
          <w:b/>
          <w:bCs/>
          <w:color w:val="000000"/>
          <w:sz w:val="27"/>
          <w:szCs w:val="27"/>
          <w:rtl/>
        </w:rPr>
        <w:t>راهنمای فرایند الکترونیکی</w:t>
      </w:r>
      <w:r w:rsidR="00EE704E">
        <w:rPr>
          <w:rFonts w:ascii="Times New Roman" w:eastAsia="Times New Roman" w:hAnsi="Times New Roman" w:cs="B Nazanin" w:hint="cs"/>
          <w:b/>
          <w:bCs/>
          <w:color w:val="000000"/>
          <w:sz w:val="27"/>
          <w:szCs w:val="27"/>
          <w:rtl/>
        </w:rPr>
        <w:t xml:space="preserve"> </w:t>
      </w:r>
      <w:r w:rsidRPr="0003666F">
        <w:rPr>
          <w:rFonts w:ascii="Times New Roman" w:eastAsia="Times New Roman" w:hAnsi="Times New Roman" w:cs="B Nazanin" w:hint="cs"/>
          <w:b/>
          <w:bCs/>
          <w:color w:val="000000"/>
          <w:sz w:val="27"/>
          <w:szCs w:val="27"/>
          <w:rtl/>
        </w:rPr>
        <w:t>کنترل و تحویل پایان نامه کارشناسی ارشد/رساله دکتری</w:t>
      </w:r>
    </w:p>
    <w:p w:rsidR="0003666F" w:rsidRPr="0003666F" w:rsidRDefault="0003666F" w:rsidP="0003666F">
      <w:pPr>
        <w:bidi/>
        <w:spacing w:after="0" w:line="240" w:lineRule="auto"/>
        <w:jc w:val="both"/>
        <w:rPr>
          <w:rFonts w:ascii="Times New Roman" w:eastAsia="Times New Roman" w:hAnsi="Times New Roman" w:cs="B Nazanin"/>
          <w:color w:val="000000"/>
          <w:sz w:val="27"/>
          <w:szCs w:val="27"/>
        </w:rPr>
      </w:pPr>
      <w:r w:rsidRPr="0003666F">
        <w:rPr>
          <w:rFonts w:ascii="Times New Roman" w:eastAsia="Times New Roman" w:hAnsi="Times New Roman" w:cs="B Nazanin" w:hint="cs"/>
          <w:color w:val="000000"/>
          <w:sz w:val="27"/>
          <w:szCs w:val="27"/>
        </w:rPr>
        <w:br/>
      </w:r>
    </w:p>
    <w:p w:rsidR="0003666F" w:rsidRPr="0003666F" w:rsidRDefault="0003666F" w:rsidP="0003666F">
      <w:pPr>
        <w:bidi/>
        <w:spacing w:after="100" w:afterAutospacing="1" w:line="360" w:lineRule="atLeast"/>
        <w:jc w:val="both"/>
        <w:rPr>
          <w:rFonts w:ascii="Times New Roman" w:eastAsia="Times New Roman" w:hAnsi="Times New Roman" w:cs="B Nazanin"/>
          <w:color w:val="000000"/>
          <w:sz w:val="27"/>
          <w:szCs w:val="27"/>
        </w:rPr>
      </w:pPr>
      <w:r w:rsidRPr="0003666F">
        <w:rPr>
          <w:rFonts w:ascii="Times New Roman" w:eastAsia="Times New Roman" w:hAnsi="Times New Roman" w:cs="B Nazanin" w:hint="cs"/>
          <w:b/>
          <w:bCs/>
          <w:color w:val="FF0000"/>
          <w:sz w:val="27"/>
          <w:szCs w:val="27"/>
        </w:rPr>
        <w:t xml:space="preserve">- </w:t>
      </w:r>
      <w:r w:rsidRPr="0003666F">
        <w:rPr>
          <w:rFonts w:ascii="Times New Roman" w:eastAsia="Times New Roman" w:hAnsi="Times New Roman" w:cs="B Nazanin" w:hint="cs"/>
          <w:b/>
          <w:bCs/>
          <w:color w:val="FF0000"/>
          <w:sz w:val="27"/>
          <w:szCs w:val="27"/>
          <w:rtl/>
        </w:rPr>
        <w:t>اقدام دانشجو</w:t>
      </w:r>
      <w:r w:rsidRPr="0003666F">
        <w:rPr>
          <w:rFonts w:ascii="Times New Roman" w:eastAsia="Times New Roman" w:hAnsi="Times New Roman" w:cs="B Nazanin" w:hint="cs"/>
          <w:b/>
          <w:bCs/>
          <w:color w:val="FF0000"/>
          <w:sz w:val="27"/>
          <w:szCs w:val="27"/>
        </w:rPr>
        <w:t>:</w:t>
      </w:r>
    </w:p>
    <w:p w:rsidR="0003666F" w:rsidRPr="0003666F" w:rsidRDefault="00642B8A" w:rsidP="0016794B">
      <w:pPr>
        <w:bidi/>
        <w:spacing w:after="100" w:afterAutospacing="1" w:line="360" w:lineRule="atLeast"/>
        <w:jc w:val="both"/>
        <w:rPr>
          <w:rFonts w:ascii="Times New Roman" w:eastAsia="Times New Roman" w:hAnsi="Times New Roman" w:cs="B Nazanin"/>
          <w:color w:val="000000"/>
          <w:sz w:val="27"/>
          <w:szCs w:val="27"/>
        </w:rPr>
      </w:pPr>
      <w:r>
        <w:rPr>
          <w:rFonts w:ascii="Times New Roman" w:eastAsia="Times New Roman" w:hAnsi="Times New Roman" w:cs="B Nazanin" w:hint="cs"/>
          <w:color w:val="000000"/>
          <w:sz w:val="27"/>
          <w:szCs w:val="27"/>
          <w:rtl/>
        </w:rPr>
        <w:t xml:space="preserve">1- </w:t>
      </w:r>
      <w:r w:rsidR="0003666F" w:rsidRPr="0003666F">
        <w:rPr>
          <w:rFonts w:ascii="Times New Roman" w:eastAsia="Times New Roman" w:hAnsi="Times New Roman" w:cs="B Nazanin" w:hint="cs"/>
          <w:color w:val="000000"/>
          <w:sz w:val="27"/>
          <w:szCs w:val="27"/>
          <w:rtl/>
        </w:rPr>
        <w:t>لازم است دانشجو حداکثر دو ماه پس از دفاع، نسبت به انجام اصلاحات پایان نامه/رساله اقدام نماید</w:t>
      </w:r>
      <w:r w:rsidR="0003666F" w:rsidRPr="0003666F">
        <w:rPr>
          <w:rFonts w:ascii="Times New Roman" w:eastAsia="Times New Roman" w:hAnsi="Times New Roman" w:cs="B Nazanin" w:hint="cs"/>
          <w:color w:val="000000"/>
          <w:sz w:val="27"/>
          <w:szCs w:val="27"/>
        </w:rPr>
        <w:t>.</w:t>
      </w:r>
    </w:p>
    <w:p w:rsidR="0003666F" w:rsidRPr="0003666F" w:rsidRDefault="00642B8A" w:rsidP="0016794B">
      <w:pPr>
        <w:bidi/>
        <w:spacing w:after="100" w:afterAutospacing="1" w:line="360" w:lineRule="atLeast"/>
        <w:jc w:val="both"/>
        <w:rPr>
          <w:rFonts w:ascii="Times New Roman" w:eastAsia="Times New Roman" w:hAnsi="Times New Roman" w:cs="B Nazanin"/>
          <w:color w:val="000000"/>
          <w:sz w:val="27"/>
          <w:szCs w:val="27"/>
        </w:rPr>
      </w:pPr>
      <w:r>
        <w:rPr>
          <w:rFonts w:ascii="Times New Roman" w:eastAsia="Times New Roman" w:hAnsi="Times New Roman" w:cs="B Nazanin" w:hint="cs"/>
          <w:color w:val="000000"/>
          <w:sz w:val="27"/>
          <w:szCs w:val="27"/>
          <w:rtl/>
        </w:rPr>
        <w:t xml:space="preserve">2- </w:t>
      </w:r>
      <w:r w:rsidR="0003666F" w:rsidRPr="0003666F">
        <w:rPr>
          <w:rFonts w:ascii="Times New Roman" w:eastAsia="Times New Roman" w:hAnsi="Times New Roman" w:cs="B Nazanin" w:hint="cs"/>
          <w:color w:val="000000"/>
          <w:sz w:val="27"/>
          <w:szCs w:val="27"/>
          <w:rtl/>
        </w:rPr>
        <w:t>رعایت مقررات تدوین، نگارش و آماده سازی پایان نامه/ رساله مطابق با دستورالعمل دانشگاه گیلان الزامی است</w:t>
      </w:r>
      <w:r w:rsidR="0003666F" w:rsidRPr="0003666F">
        <w:rPr>
          <w:rFonts w:ascii="Times New Roman" w:eastAsia="Times New Roman" w:hAnsi="Times New Roman" w:cs="B Nazanin" w:hint="cs"/>
          <w:color w:val="000000"/>
          <w:sz w:val="27"/>
          <w:szCs w:val="27"/>
        </w:rPr>
        <w:t>.</w:t>
      </w:r>
    </w:p>
    <w:p w:rsidR="0003666F" w:rsidRPr="0003666F" w:rsidRDefault="00642B8A" w:rsidP="00642B8A">
      <w:pPr>
        <w:bidi/>
        <w:spacing w:after="100" w:afterAutospacing="1" w:line="360" w:lineRule="atLeast"/>
        <w:jc w:val="both"/>
        <w:rPr>
          <w:rFonts w:ascii="Times New Roman" w:eastAsia="Times New Roman" w:hAnsi="Times New Roman" w:cs="B Nazanin"/>
          <w:color w:val="000000"/>
          <w:sz w:val="27"/>
          <w:szCs w:val="27"/>
        </w:rPr>
      </w:pPr>
      <w:r>
        <w:rPr>
          <w:rFonts w:ascii="Times New Roman" w:eastAsia="Times New Roman" w:hAnsi="Times New Roman" w:cs="B Nazanin" w:hint="cs"/>
          <w:color w:val="000000"/>
          <w:sz w:val="27"/>
          <w:szCs w:val="27"/>
          <w:rtl/>
        </w:rPr>
        <w:t xml:space="preserve">3- </w:t>
      </w:r>
      <w:r w:rsidR="0003666F" w:rsidRPr="0003666F">
        <w:rPr>
          <w:rFonts w:ascii="Times New Roman" w:eastAsia="Times New Roman" w:hAnsi="Times New Roman" w:cs="B Nazanin" w:hint="cs"/>
          <w:color w:val="000000"/>
          <w:sz w:val="27"/>
          <w:szCs w:val="27"/>
          <w:rtl/>
        </w:rPr>
        <w:t>دانشجو مي بايست پس از ثبت اطلاعات پایان نامه در سامانه ثبت، نسبت به دریافت کد پیگیری از سامانه اقدام نموده و سپس از طریق سامانه سادا نسبت به ارسال گردش کنترل و تحویل پایان نامه اقدام نماید</w:t>
      </w:r>
      <w:r w:rsidR="0048460F">
        <w:rPr>
          <w:rFonts w:ascii="Times New Roman" w:eastAsia="Times New Roman" w:hAnsi="Times New Roman" w:cs="B Nazanin" w:hint="cs"/>
          <w:color w:val="000000"/>
          <w:sz w:val="27"/>
          <w:szCs w:val="27"/>
          <w:rtl/>
        </w:rPr>
        <w:t>.(</w:t>
      </w:r>
      <w:r w:rsidR="0003666F" w:rsidRPr="0003666F">
        <w:rPr>
          <w:rFonts w:ascii="Times New Roman" w:eastAsia="Times New Roman" w:hAnsi="Times New Roman" w:cs="B Nazanin" w:hint="cs"/>
          <w:b/>
          <w:bCs/>
          <w:color w:val="000000"/>
          <w:sz w:val="27"/>
          <w:szCs w:val="27"/>
          <w:rtl/>
        </w:rPr>
        <w:t>لازم است کد پیگیری سامانه ثبت را در شرح درخواست خود درج کند</w:t>
      </w:r>
      <w:r w:rsidR="0048460F">
        <w:rPr>
          <w:rFonts w:ascii="Times New Roman" w:eastAsia="Times New Roman" w:hAnsi="Times New Roman" w:cs="B Nazanin" w:hint="cs"/>
          <w:color w:val="000000"/>
          <w:sz w:val="27"/>
          <w:szCs w:val="27"/>
          <w:rtl/>
        </w:rPr>
        <w:t>)</w:t>
      </w:r>
    </w:p>
    <w:p w:rsidR="0003666F" w:rsidRPr="0003666F" w:rsidRDefault="00642B8A" w:rsidP="00642B8A">
      <w:pPr>
        <w:bidi/>
        <w:spacing w:after="0" w:line="240" w:lineRule="auto"/>
        <w:jc w:val="both"/>
        <w:rPr>
          <w:rFonts w:ascii="Times New Roman" w:eastAsia="Times New Roman" w:hAnsi="Times New Roman" w:cs="B Nazanin"/>
          <w:color w:val="000000"/>
          <w:sz w:val="27"/>
          <w:szCs w:val="27"/>
        </w:rPr>
      </w:pPr>
      <w:r>
        <w:rPr>
          <w:rFonts w:ascii="Times New Roman" w:eastAsia="Times New Roman" w:hAnsi="Times New Roman" w:cs="B Nazanin" w:hint="cs"/>
          <w:color w:val="000000"/>
          <w:sz w:val="27"/>
          <w:szCs w:val="27"/>
          <w:rtl/>
        </w:rPr>
        <w:t xml:space="preserve">4- </w:t>
      </w:r>
      <w:r w:rsidR="0003666F" w:rsidRPr="0003666F">
        <w:rPr>
          <w:rFonts w:ascii="Times New Roman" w:eastAsia="Times New Roman" w:hAnsi="Times New Roman" w:cs="B Nazanin" w:hint="cs"/>
          <w:color w:val="000000"/>
          <w:sz w:val="27"/>
          <w:szCs w:val="27"/>
          <w:rtl/>
        </w:rPr>
        <w:t>دانشجوصرفاً درصورت درخواست استاد(استادان راهنما) یک نسخه از پایان نامه/ رساله را جهت تحویل به ایشان مطابق</w:t>
      </w:r>
      <w:r>
        <w:rPr>
          <w:rFonts w:ascii="Times New Roman" w:eastAsia="Times New Roman" w:hAnsi="Times New Roman" w:cs="B Nazanin" w:hint="cs"/>
          <w:color w:val="000000"/>
          <w:sz w:val="27"/>
          <w:szCs w:val="27"/>
          <w:rtl/>
        </w:rPr>
        <w:t xml:space="preserve"> </w:t>
      </w:r>
      <w:r w:rsidR="0003666F" w:rsidRPr="0003666F">
        <w:rPr>
          <w:rFonts w:ascii="Times New Roman" w:eastAsia="Times New Roman" w:hAnsi="Times New Roman" w:cs="B Nazanin" w:hint="cs"/>
          <w:color w:val="000000"/>
          <w:sz w:val="27"/>
          <w:szCs w:val="27"/>
          <w:rtl/>
        </w:rPr>
        <w:t>فرمت مصوب دانشگاه تکثیرو صحافی نماید؛ مع الوصف ضروري است دو عدد</w:t>
      </w:r>
      <w:r w:rsidR="0003666F" w:rsidRPr="0003666F">
        <w:rPr>
          <w:rFonts w:ascii="Times New Roman" w:eastAsia="Times New Roman" w:hAnsi="Times New Roman" w:cs="B Nazanin" w:hint="cs"/>
          <w:color w:val="000000"/>
          <w:sz w:val="27"/>
          <w:szCs w:val="27"/>
        </w:rPr>
        <w:t xml:space="preserve"> CD</w:t>
      </w:r>
      <w:r w:rsidR="0003666F" w:rsidRPr="0003666F">
        <w:rPr>
          <w:rFonts w:ascii="Times New Roman" w:eastAsia="Times New Roman" w:hAnsi="Times New Roman" w:cs="B Nazanin" w:hint="cs"/>
          <w:color w:val="000000"/>
          <w:sz w:val="27"/>
          <w:szCs w:val="27"/>
          <w:rtl/>
        </w:rPr>
        <w:t>حاوی فایل</w:t>
      </w:r>
      <w:r w:rsidR="0003666F" w:rsidRPr="0003666F">
        <w:rPr>
          <w:rFonts w:ascii="Times New Roman" w:eastAsia="Times New Roman" w:hAnsi="Times New Roman" w:cs="B Nazanin" w:hint="cs"/>
          <w:color w:val="000000"/>
          <w:sz w:val="27"/>
          <w:szCs w:val="27"/>
        </w:rPr>
        <w:t>W</w:t>
      </w:r>
      <w:r w:rsidR="0016794B">
        <w:rPr>
          <w:rFonts w:ascii="Times New Roman" w:eastAsia="Times New Roman" w:hAnsi="Times New Roman" w:cs="B Nazanin"/>
          <w:color w:val="000000"/>
          <w:sz w:val="27"/>
          <w:szCs w:val="27"/>
        </w:rPr>
        <w:t>ord</w:t>
      </w:r>
      <w:r w:rsidR="0003666F" w:rsidRPr="0003666F">
        <w:rPr>
          <w:rFonts w:ascii="Times New Roman" w:eastAsia="Times New Roman" w:hAnsi="Times New Roman" w:cs="B Nazanin" w:hint="cs"/>
          <w:color w:val="000000"/>
          <w:sz w:val="27"/>
          <w:szCs w:val="27"/>
        </w:rPr>
        <w:t xml:space="preserve"> </w:t>
      </w:r>
      <w:r w:rsidR="0003666F" w:rsidRPr="0003666F">
        <w:rPr>
          <w:rFonts w:ascii="Times New Roman" w:eastAsia="Times New Roman" w:hAnsi="Times New Roman" w:cs="B Nazanin" w:hint="cs"/>
          <w:color w:val="000000"/>
          <w:sz w:val="27"/>
          <w:szCs w:val="27"/>
          <w:rtl/>
        </w:rPr>
        <w:t>و</w:t>
      </w:r>
      <w:r w:rsidR="0016794B">
        <w:rPr>
          <w:rFonts w:ascii="Times New Roman" w:eastAsia="Times New Roman" w:hAnsi="Times New Roman" w:cs="B Nazanin" w:hint="cs"/>
          <w:color w:val="000000"/>
          <w:sz w:val="27"/>
          <w:szCs w:val="27"/>
          <w:rtl/>
          <w:lang w:bidi="fa-IR"/>
        </w:rPr>
        <w:t xml:space="preserve"> </w:t>
      </w:r>
      <w:r w:rsidR="0003666F" w:rsidRPr="0003666F">
        <w:rPr>
          <w:rFonts w:ascii="Times New Roman" w:eastAsia="Times New Roman" w:hAnsi="Times New Roman" w:cs="B Nazanin" w:hint="cs"/>
          <w:color w:val="000000"/>
          <w:sz w:val="27"/>
          <w:szCs w:val="27"/>
        </w:rPr>
        <w:t>P</w:t>
      </w:r>
      <w:r w:rsidR="0016794B">
        <w:rPr>
          <w:rFonts w:ascii="Times New Roman" w:eastAsia="Times New Roman" w:hAnsi="Times New Roman" w:cs="B Nazanin"/>
          <w:color w:val="000000"/>
          <w:sz w:val="27"/>
          <w:szCs w:val="27"/>
        </w:rPr>
        <w:t>df</w:t>
      </w:r>
      <w:r w:rsidR="0016794B">
        <w:rPr>
          <w:rFonts w:ascii="Times New Roman" w:eastAsia="Times New Roman" w:hAnsi="Times New Roman" w:cs="B Nazanin" w:hint="cs"/>
          <w:color w:val="000000"/>
          <w:sz w:val="27"/>
          <w:szCs w:val="27"/>
          <w:rtl/>
        </w:rPr>
        <w:t xml:space="preserve"> </w:t>
      </w:r>
      <w:r w:rsidR="0003666F" w:rsidRPr="0003666F">
        <w:rPr>
          <w:rFonts w:ascii="Times New Roman" w:eastAsia="Times New Roman" w:hAnsi="Times New Roman" w:cs="B Nazanin" w:hint="cs"/>
          <w:color w:val="000000"/>
          <w:sz w:val="27"/>
          <w:szCs w:val="27"/>
          <w:rtl/>
        </w:rPr>
        <w:t>متن نهایی کل پایان نامه/ رساله را (به صورت کامل و یکپارچه)آماده نموده و آنها را از طریق پست به آدرس دانشکده/گروه مربوطه ارسال کند</w:t>
      </w:r>
      <w:r w:rsidR="0003666F" w:rsidRPr="0003666F">
        <w:rPr>
          <w:rFonts w:ascii="Times New Roman" w:eastAsia="Times New Roman" w:hAnsi="Times New Roman" w:cs="B Nazanin" w:hint="cs"/>
          <w:color w:val="000000"/>
          <w:sz w:val="27"/>
          <w:szCs w:val="27"/>
        </w:rPr>
        <w:t xml:space="preserve">. </w:t>
      </w:r>
      <w:r>
        <w:rPr>
          <w:rFonts w:ascii="Times New Roman" w:eastAsia="Times New Roman" w:hAnsi="Times New Roman" w:cs="B Nazanin" w:hint="cs"/>
          <w:color w:val="000000"/>
          <w:sz w:val="27"/>
          <w:szCs w:val="27"/>
          <w:rtl/>
        </w:rPr>
        <w:t>(</w:t>
      </w:r>
      <w:r w:rsidR="0003666F" w:rsidRPr="0003666F">
        <w:rPr>
          <w:rFonts w:ascii="Times New Roman" w:eastAsia="Times New Roman" w:hAnsi="Times New Roman" w:cs="B Nazanin" w:hint="cs"/>
          <w:b/>
          <w:bCs/>
          <w:color w:val="FF0000"/>
          <w:sz w:val="27"/>
          <w:szCs w:val="27"/>
          <w:rtl/>
        </w:rPr>
        <w:t>ازم است روی پاکت، نام و نام خانوادگی/مقطع/رشته/دوره/ شماره دانشجویی/نام گروه آموزشی درج گردد</w:t>
      </w:r>
      <w:r>
        <w:rPr>
          <w:rFonts w:ascii="Times New Roman" w:eastAsia="Times New Roman" w:hAnsi="Times New Roman" w:cs="B Nazanin" w:hint="cs"/>
          <w:b/>
          <w:bCs/>
          <w:color w:val="FF0000"/>
          <w:sz w:val="27"/>
          <w:szCs w:val="27"/>
          <w:rtl/>
        </w:rPr>
        <w:t>.)</w:t>
      </w:r>
    </w:p>
    <w:p w:rsidR="0003666F" w:rsidRPr="0003666F" w:rsidRDefault="0003666F" w:rsidP="0016794B">
      <w:pPr>
        <w:bidi/>
        <w:spacing w:after="100" w:afterAutospacing="1" w:line="360" w:lineRule="atLeast"/>
        <w:jc w:val="both"/>
        <w:rPr>
          <w:rFonts w:ascii="Times New Roman" w:eastAsia="Times New Roman" w:hAnsi="Times New Roman" w:cs="B Nazanin"/>
          <w:color w:val="000000"/>
          <w:sz w:val="27"/>
          <w:szCs w:val="27"/>
        </w:rPr>
      </w:pPr>
    </w:p>
    <w:p w:rsidR="00642B8A" w:rsidRDefault="0003666F" w:rsidP="00642B8A">
      <w:pPr>
        <w:bidi/>
        <w:spacing w:after="0" w:line="240" w:lineRule="auto"/>
        <w:jc w:val="both"/>
        <w:rPr>
          <w:rFonts w:ascii="Times New Roman" w:eastAsia="Times New Roman" w:hAnsi="Times New Roman" w:cs="B Nazanin"/>
          <w:color w:val="000000"/>
          <w:sz w:val="27"/>
          <w:szCs w:val="27"/>
          <w:rtl/>
          <w:lang w:bidi="fa-IR"/>
        </w:rPr>
      </w:pPr>
      <w:r w:rsidRPr="0003666F">
        <w:rPr>
          <w:rFonts w:ascii="Times New Roman" w:eastAsia="Times New Roman" w:hAnsi="Times New Roman" w:cs="B Nazanin" w:hint="cs"/>
          <w:b/>
          <w:bCs/>
          <w:color w:val="FF0000"/>
          <w:sz w:val="27"/>
          <w:szCs w:val="27"/>
        </w:rPr>
        <w:t xml:space="preserve">- </w:t>
      </w:r>
      <w:r w:rsidRPr="0003666F">
        <w:rPr>
          <w:rFonts w:ascii="Times New Roman" w:eastAsia="Times New Roman" w:hAnsi="Times New Roman" w:cs="B Nazanin" w:hint="cs"/>
          <w:b/>
          <w:bCs/>
          <w:color w:val="FF0000"/>
          <w:sz w:val="27"/>
          <w:szCs w:val="27"/>
          <w:rtl/>
        </w:rPr>
        <w:t>اقدام دانشگاه</w:t>
      </w:r>
      <w:r w:rsidRPr="0003666F">
        <w:rPr>
          <w:rFonts w:ascii="Times New Roman" w:eastAsia="Times New Roman" w:hAnsi="Times New Roman" w:cs="B Nazanin" w:hint="cs"/>
          <w:b/>
          <w:bCs/>
          <w:color w:val="FF0000"/>
          <w:sz w:val="27"/>
          <w:szCs w:val="27"/>
        </w:rPr>
        <w:t>:</w:t>
      </w:r>
    </w:p>
    <w:p w:rsidR="0003666F" w:rsidRPr="0003666F" w:rsidRDefault="00642B8A" w:rsidP="00642B8A">
      <w:pPr>
        <w:bidi/>
        <w:spacing w:after="0" w:line="240" w:lineRule="auto"/>
        <w:jc w:val="both"/>
        <w:rPr>
          <w:rFonts w:ascii="Times New Roman" w:eastAsia="Times New Roman" w:hAnsi="Times New Roman" w:cs="B Nazanin"/>
          <w:color w:val="000000"/>
          <w:sz w:val="27"/>
          <w:szCs w:val="27"/>
        </w:rPr>
      </w:pPr>
      <w:r>
        <w:rPr>
          <w:rFonts w:ascii="Times New Roman" w:eastAsia="Times New Roman" w:hAnsi="Times New Roman" w:cs="B Nazanin" w:hint="cs"/>
          <w:color w:val="000000"/>
          <w:sz w:val="27"/>
          <w:szCs w:val="27"/>
          <w:rtl/>
        </w:rPr>
        <w:t xml:space="preserve">1- </w:t>
      </w:r>
      <w:r w:rsidR="0003666F" w:rsidRPr="0003666F">
        <w:rPr>
          <w:rFonts w:ascii="Times New Roman" w:eastAsia="Times New Roman" w:hAnsi="Times New Roman" w:cs="B Nazanin" w:hint="cs"/>
          <w:color w:val="000000"/>
          <w:sz w:val="27"/>
          <w:szCs w:val="27"/>
        </w:rPr>
        <w:t xml:space="preserve"> </w:t>
      </w:r>
      <w:r w:rsidR="0003666F" w:rsidRPr="0003666F">
        <w:rPr>
          <w:rFonts w:ascii="Times New Roman" w:eastAsia="Times New Roman" w:hAnsi="Times New Roman" w:cs="B Nazanin" w:hint="cs"/>
          <w:color w:val="000000"/>
          <w:sz w:val="27"/>
          <w:szCs w:val="27"/>
          <w:rtl/>
        </w:rPr>
        <w:t>استاد راهنما و مدیر گروه پس از وصول گردش كنترل و تحويل و نیز</w:t>
      </w:r>
      <w:r w:rsidR="0003666F" w:rsidRPr="0003666F">
        <w:rPr>
          <w:rFonts w:ascii="Times New Roman" w:eastAsia="Times New Roman" w:hAnsi="Times New Roman" w:cs="B Nazanin" w:hint="cs"/>
          <w:color w:val="000000"/>
          <w:sz w:val="27"/>
          <w:szCs w:val="27"/>
        </w:rPr>
        <w:t xml:space="preserve"> CD </w:t>
      </w:r>
      <w:r w:rsidR="0003666F" w:rsidRPr="0003666F">
        <w:rPr>
          <w:rFonts w:ascii="Times New Roman" w:eastAsia="Times New Roman" w:hAnsi="Times New Roman" w:cs="B Nazanin" w:hint="cs"/>
          <w:color w:val="000000"/>
          <w:sz w:val="27"/>
          <w:szCs w:val="27"/>
          <w:rtl/>
        </w:rPr>
        <w:t>پايان نامه و بررسی متن پایان نامه، انجام اصلاحات مورد نظر داوران را بررسی و در صورت تایید، آن را به مسئول تحصیلات تکمیلی دانشکده ارسال می نمايند. در عین حال گردش کنترل پایان نامه را نیز درکارتابل خود تایید می كنند. در غیر اینصورت با ذکر اشکالات در یادداشت، گردش را به مرحله قبل برگشت می دهند</w:t>
      </w:r>
      <w:r w:rsidR="0003666F" w:rsidRPr="0003666F">
        <w:rPr>
          <w:rFonts w:ascii="Times New Roman" w:eastAsia="Times New Roman" w:hAnsi="Times New Roman" w:cs="B Nazanin" w:hint="cs"/>
          <w:color w:val="000000"/>
          <w:sz w:val="27"/>
          <w:szCs w:val="27"/>
        </w:rPr>
        <w:t>.</w:t>
      </w:r>
    </w:p>
    <w:p w:rsidR="0003666F" w:rsidRPr="0003666F" w:rsidRDefault="00642B8A" w:rsidP="00642B8A">
      <w:pPr>
        <w:bidi/>
        <w:spacing w:after="100" w:afterAutospacing="1" w:line="360" w:lineRule="atLeast"/>
        <w:jc w:val="both"/>
        <w:rPr>
          <w:rFonts w:ascii="Times New Roman" w:eastAsia="Times New Roman" w:hAnsi="Times New Roman" w:cs="B Nazanin"/>
          <w:color w:val="000000"/>
          <w:sz w:val="27"/>
          <w:szCs w:val="27"/>
        </w:rPr>
      </w:pPr>
      <w:r>
        <w:rPr>
          <w:rFonts w:ascii="Times New Roman" w:eastAsia="Times New Roman" w:hAnsi="Times New Roman" w:cs="B Nazanin" w:hint="cs"/>
          <w:color w:val="000000"/>
          <w:sz w:val="27"/>
          <w:szCs w:val="27"/>
          <w:rtl/>
        </w:rPr>
        <w:t xml:space="preserve">2- </w:t>
      </w:r>
      <w:r w:rsidR="0003666F" w:rsidRPr="0003666F">
        <w:rPr>
          <w:rFonts w:ascii="Times New Roman" w:eastAsia="Times New Roman" w:hAnsi="Times New Roman" w:cs="B Nazanin" w:hint="cs"/>
          <w:color w:val="000000"/>
          <w:sz w:val="27"/>
          <w:szCs w:val="27"/>
          <w:rtl/>
        </w:rPr>
        <w:t>کارشناس تحصیلات تکمیلی دانشکده پس از وصول</w:t>
      </w:r>
      <w:r w:rsidR="0003666F" w:rsidRPr="0003666F">
        <w:rPr>
          <w:rFonts w:ascii="Times New Roman" w:eastAsia="Times New Roman" w:hAnsi="Times New Roman" w:cs="B Nazanin" w:hint="cs"/>
          <w:color w:val="000000"/>
          <w:sz w:val="27"/>
          <w:szCs w:val="27"/>
        </w:rPr>
        <w:t xml:space="preserve"> CD </w:t>
      </w:r>
      <w:r w:rsidR="0003666F" w:rsidRPr="0003666F">
        <w:rPr>
          <w:rFonts w:ascii="Times New Roman" w:eastAsia="Times New Roman" w:hAnsi="Times New Roman" w:cs="B Nazanin" w:hint="cs"/>
          <w:color w:val="000000"/>
          <w:sz w:val="27"/>
          <w:szCs w:val="27"/>
          <w:rtl/>
        </w:rPr>
        <w:t>و نیز وصول گرش کنترل و تحويل پایان نامه از طریق اتوماسیون اداری آنها را بررسی می کند و در صورت دارا بودن نقص، با ذکر توضیحات، گردش را برگشت می دهد و در غیر اینصورت ضمن ارسال الکترونیکی گردش کار به مرحله بعد و هماهنگی با مسئول تحصیلات تکمیلی دانشکده،</w:t>
      </w:r>
      <w:r w:rsidR="0003666F" w:rsidRPr="0003666F">
        <w:rPr>
          <w:rFonts w:ascii="Times New Roman" w:eastAsia="Times New Roman" w:hAnsi="Times New Roman" w:cs="B Nazanin" w:hint="cs"/>
          <w:color w:val="000000"/>
          <w:sz w:val="27"/>
          <w:szCs w:val="27"/>
        </w:rPr>
        <w:t xml:space="preserve">CD </w:t>
      </w:r>
      <w:r w:rsidR="0003666F" w:rsidRPr="0003666F">
        <w:rPr>
          <w:rFonts w:ascii="Times New Roman" w:eastAsia="Times New Roman" w:hAnsi="Times New Roman" w:cs="B Nazanin" w:hint="cs"/>
          <w:color w:val="000000"/>
          <w:sz w:val="27"/>
          <w:szCs w:val="27"/>
          <w:rtl/>
        </w:rPr>
        <w:t>ها را نیز پس از الصاق هولوگرام، توسط نماینده دانشکده به مرکز اسناد دانشگاه ارسال می کند</w:t>
      </w:r>
      <w:r w:rsidR="0003666F" w:rsidRPr="0003666F">
        <w:rPr>
          <w:rFonts w:ascii="Times New Roman" w:eastAsia="Times New Roman" w:hAnsi="Times New Roman" w:cs="B Nazanin" w:hint="cs"/>
          <w:color w:val="000000"/>
          <w:sz w:val="27"/>
          <w:szCs w:val="27"/>
        </w:rPr>
        <w:t>.</w:t>
      </w:r>
    </w:p>
    <w:p w:rsidR="0003666F" w:rsidRPr="0003666F" w:rsidRDefault="00642B8A" w:rsidP="0016794B">
      <w:pPr>
        <w:bidi/>
        <w:spacing w:after="100" w:afterAutospacing="1" w:line="360" w:lineRule="atLeast"/>
        <w:jc w:val="both"/>
        <w:rPr>
          <w:rFonts w:ascii="Times New Roman" w:eastAsia="Times New Roman" w:hAnsi="Times New Roman" w:cs="B Nazanin"/>
          <w:color w:val="000000"/>
          <w:sz w:val="27"/>
          <w:szCs w:val="27"/>
        </w:rPr>
      </w:pPr>
      <w:r>
        <w:rPr>
          <w:rFonts w:ascii="inherit" w:eastAsia="Times New Roman" w:hAnsi="inherit" w:cs="B Nazanin" w:hint="cs"/>
          <w:color w:val="000000"/>
          <w:sz w:val="27"/>
          <w:szCs w:val="27"/>
          <w:rtl/>
        </w:rPr>
        <w:t>3-</w:t>
      </w:r>
      <w:r w:rsidR="0003666F" w:rsidRPr="0003666F">
        <w:rPr>
          <w:rFonts w:ascii="inherit" w:eastAsia="Times New Roman" w:hAnsi="inherit" w:cs="B Nazanin"/>
          <w:color w:val="000000"/>
          <w:sz w:val="27"/>
          <w:szCs w:val="27"/>
        </w:rPr>
        <w:t xml:space="preserve"> </w:t>
      </w:r>
      <w:r w:rsidR="0003666F" w:rsidRPr="0003666F">
        <w:rPr>
          <w:rFonts w:ascii="inherit" w:eastAsia="Times New Roman" w:hAnsi="inherit" w:cs="B Nazanin"/>
          <w:color w:val="000000"/>
          <w:sz w:val="27"/>
          <w:szCs w:val="27"/>
          <w:rtl/>
        </w:rPr>
        <w:t>مسئول تحصیلات تکمیلی دانشکده درخصوص ارسال یا عدم ارسال</w:t>
      </w:r>
      <w:r w:rsidR="0003666F" w:rsidRPr="0003666F">
        <w:rPr>
          <w:rFonts w:ascii="inherit" w:eastAsia="Times New Roman" w:hAnsi="inherit" w:cs="B Nazanin"/>
          <w:color w:val="000000"/>
          <w:sz w:val="27"/>
          <w:szCs w:val="27"/>
        </w:rPr>
        <w:t xml:space="preserve"> CD </w:t>
      </w:r>
      <w:r w:rsidR="0003666F" w:rsidRPr="0003666F">
        <w:rPr>
          <w:rFonts w:ascii="inherit" w:eastAsia="Times New Roman" w:hAnsi="inherit" w:cs="B Nazanin"/>
          <w:color w:val="000000"/>
          <w:sz w:val="27"/>
          <w:szCs w:val="27"/>
          <w:rtl/>
        </w:rPr>
        <w:t>به مرکز اسناد اعلام نظر نهایی می نماید</w:t>
      </w:r>
      <w:r w:rsidR="0003666F" w:rsidRPr="0003666F">
        <w:rPr>
          <w:rFonts w:ascii="inherit" w:eastAsia="Times New Roman" w:hAnsi="inherit" w:cs="B Nazanin"/>
          <w:color w:val="000000"/>
          <w:sz w:val="27"/>
          <w:szCs w:val="27"/>
        </w:rPr>
        <w:t>.</w:t>
      </w:r>
    </w:p>
    <w:p w:rsidR="0003666F" w:rsidRPr="0003666F" w:rsidRDefault="00642B8A" w:rsidP="0016794B">
      <w:pPr>
        <w:bidi/>
        <w:spacing w:after="100" w:afterAutospacing="1" w:line="360" w:lineRule="atLeast"/>
        <w:jc w:val="both"/>
        <w:rPr>
          <w:rFonts w:ascii="Times New Roman" w:eastAsia="Times New Roman" w:hAnsi="Times New Roman" w:cs="B Nazanin"/>
          <w:color w:val="000000"/>
          <w:sz w:val="27"/>
          <w:szCs w:val="27"/>
        </w:rPr>
      </w:pPr>
      <w:r>
        <w:rPr>
          <w:rFonts w:ascii="Times New Roman" w:eastAsia="Times New Roman" w:hAnsi="Times New Roman" w:cs="B Nazanin" w:hint="cs"/>
          <w:color w:val="000000"/>
          <w:sz w:val="27"/>
          <w:szCs w:val="27"/>
          <w:rtl/>
        </w:rPr>
        <w:lastRenderedPageBreak/>
        <w:t>4-</w:t>
      </w:r>
      <w:r w:rsidR="0003666F" w:rsidRPr="0003666F">
        <w:rPr>
          <w:rFonts w:ascii="Times New Roman" w:eastAsia="Times New Roman" w:hAnsi="Times New Roman" w:cs="B Nazanin" w:hint="cs"/>
          <w:color w:val="000000"/>
          <w:sz w:val="27"/>
          <w:szCs w:val="27"/>
          <w:rtl/>
        </w:rPr>
        <w:t>کارشناس مسئول مرکز استاد، مدارک علمی و کتابخانه نیز پس از وصول</w:t>
      </w:r>
      <w:r w:rsidR="0003666F" w:rsidRPr="0003666F">
        <w:rPr>
          <w:rFonts w:ascii="Times New Roman" w:eastAsia="Times New Roman" w:hAnsi="Times New Roman" w:cs="B Nazanin" w:hint="cs"/>
          <w:color w:val="000000"/>
          <w:sz w:val="27"/>
          <w:szCs w:val="27"/>
        </w:rPr>
        <w:t xml:space="preserve"> CD </w:t>
      </w:r>
      <w:r w:rsidR="0003666F" w:rsidRPr="0003666F">
        <w:rPr>
          <w:rFonts w:ascii="Times New Roman" w:eastAsia="Times New Roman" w:hAnsi="Times New Roman" w:cs="B Nazanin" w:hint="cs"/>
          <w:color w:val="000000"/>
          <w:sz w:val="27"/>
          <w:szCs w:val="27"/>
          <w:rtl/>
        </w:rPr>
        <w:t>مربوطه و در عين حال بررسی نهایی و ثبت پایان نامه/رساله در سامانه ثبت، گردش مربوطه را تایید نهایی می کند و یا در صورت نقص، آن را عودت می دهد</w:t>
      </w:r>
      <w:r w:rsidR="0003666F" w:rsidRPr="0003666F">
        <w:rPr>
          <w:rFonts w:ascii="Times New Roman" w:eastAsia="Times New Roman" w:hAnsi="Times New Roman" w:cs="B Nazanin" w:hint="cs"/>
          <w:color w:val="000000"/>
          <w:sz w:val="27"/>
          <w:szCs w:val="27"/>
        </w:rPr>
        <w:t>.</w:t>
      </w:r>
    </w:p>
    <w:p w:rsidR="0003666F" w:rsidRPr="0003666F" w:rsidRDefault="0003666F" w:rsidP="0016794B">
      <w:pPr>
        <w:bidi/>
        <w:spacing w:after="100" w:afterAutospacing="1" w:line="360" w:lineRule="atLeast"/>
        <w:jc w:val="both"/>
        <w:rPr>
          <w:rFonts w:ascii="Times New Roman" w:eastAsia="Times New Roman" w:hAnsi="Times New Roman" w:cs="B Nazanin"/>
          <w:color w:val="000000"/>
          <w:sz w:val="27"/>
          <w:szCs w:val="27"/>
        </w:rPr>
      </w:pPr>
      <w:r w:rsidRPr="0003666F">
        <w:rPr>
          <w:rFonts w:ascii="Times New Roman" w:eastAsia="Times New Roman" w:hAnsi="Times New Roman" w:cs="B Nazanin" w:hint="cs"/>
          <w:color w:val="000000"/>
          <w:sz w:val="27"/>
          <w:szCs w:val="27"/>
          <w:rtl/>
        </w:rPr>
        <w:t>تایید این مرحله به منزله خاتمه گردش(شامل تحویل</w:t>
      </w:r>
      <w:r w:rsidRPr="0003666F">
        <w:rPr>
          <w:rFonts w:ascii="Times New Roman" w:eastAsia="Times New Roman" w:hAnsi="Times New Roman" w:cs="B Nazanin" w:hint="cs"/>
          <w:color w:val="000000"/>
          <w:sz w:val="27"/>
          <w:szCs w:val="27"/>
        </w:rPr>
        <w:t xml:space="preserve"> CD </w:t>
      </w:r>
      <w:r w:rsidRPr="0003666F">
        <w:rPr>
          <w:rFonts w:ascii="Times New Roman" w:eastAsia="Times New Roman" w:hAnsi="Times New Roman" w:cs="B Nazanin" w:hint="cs"/>
          <w:color w:val="000000"/>
          <w:sz w:val="27"/>
          <w:szCs w:val="27"/>
          <w:rtl/>
        </w:rPr>
        <w:t>به کتابخانه مرکزی و ثبت پایان نامه دفاع شده در ایرانداک) است و دانشچو مي بايست پس از آن نسبت به ارسال چك ليست تسويه حساب و فارغ التحصيلي اقدام نمايد</w:t>
      </w:r>
      <w:r w:rsidRPr="0003666F">
        <w:rPr>
          <w:rFonts w:ascii="Times New Roman" w:eastAsia="Times New Roman" w:hAnsi="Times New Roman" w:cs="B Nazanin" w:hint="cs"/>
          <w:color w:val="000000"/>
          <w:sz w:val="27"/>
          <w:szCs w:val="27"/>
        </w:rPr>
        <w:t>.</w:t>
      </w:r>
    </w:p>
    <w:p w:rsidR="00690753" w:rsidRDefault="00690753" w:rsidP="0003666F">
      <w:pPr>
        <w:bidi/>
        <w:jc w:val="both"/>
        <w:rPr>
          <w:rtl/>
        </w:rPr>
      </w:pPr>
    </w:p>
    <w:p w:rsidR="0003666F" w:rsidRPr="0003666F" w:rsidRDefault="0003666F" w:rsidP="0003666F">
      <w:pPr>
        <w:bidi/>
        <w:jc w:val="both"/>
      </w:pPr>
      <w:r>
        <w:rPr>
          <w:rFonts w:cs="B Nazanin" w:hint="cs"/>
          <w:b/>
          <w:bCs/>
          <w:noProof/>
          <w:sz w:val="28"/>
          <w:szCs w:val="28"/>
        </w:rPr>
        <w:drawing>
          <wp:inline distT="0" distB="0" distL="0" distR="0">
            <wp:extent cx="5943600" cy="4762500"/>
            <wp:effectExtent l="3810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03666F" w:rsidRPr="0003666F" w:rsidSect="00E7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Arial"/>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srAwMjWwMDYwMLdQ0lEKTi0uzszPAykwrAUAowT3eCwAAAA="/>
  </w:docVars>
  <w:rsids>
    <w:rsidRoot w:val="003A20A3"/>
    <w:rsid w:val="0003666F"/>
    <w:rsid w:val="0016794B"/>
    <w:rsid w:val="00211224"/>
    <w:rsid w:val="003A20A3"/>
    <w:rsid w:val="0048460F"/>
    <w:rsid w:val="00642B8A"/>
    <w:rsid w:val="00690753"/>
    <w:rsid w:val="00E73A70"/>
    <w:rsid w:val="00EE70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53C81-8ED8-407E-A842-3163CBF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0A3"/>
    <w:rPr>
      <w:b/>
      <w:bCs/>
    </w:rPr>
  </w:style>
  <w:style w:type="paragraph" w:styleId="BalloonText">
    <w:name w:val="Balloon Text"/>
    <w:basedOn w:val="Normal"/>
    <w:link w:val="BalloonTextChar"/>
    <w:uiPriority w:val="99"/>
    <w:semiHidden/>
    <w:unhideWhenUsed/>
    <w:rsid w:val="00EE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9505">
      <w:bodyDiv w:val="1"/>
      <w:marLeft w:val="0"/>
      <w:marRight w:val="0"/>
      <w:marTop w:val="0"/>
      <w:marBottom w:val="0"/>
      <w:divBdr>
        <w:top w:val="none" w:sz="0" w:space="0" w:color="auto"/>
        <w:left w:val="none" w:sz="0" w:space="0" w:color="auto"/>
        <w:bottom w:val="none" w:sz="0" w:space="0" w:color="auto"/>
        <w:right w:val="none" w:sz="0" w:space="0" w:color="auto"/>
      </w:divBdr>
      <w:divsChild>
        <w:div w:id="1401712114">
          <w:marLeft w:val="0"/>
          <w:marRight w:val="0"/>
          <w:marTop w:val="0"/>
          <w:marBottom w:val="0"/>
          <w:divBdr>
            <w:top w:val="none" w:sz="0" w:space="0" w:color="auto"/>
            <w:left w:val="none" w:sz="0" w:space="0" w:color="auto"/>
            <w:bottom w:val="none" w:sz="0" w:space="0" w:color="auto"/>
            <w:right w:val="none" w:sz="0" w:space="0" w:color="auto"/>
          </w:divBdr>
          <w:divsChild>
            <w:div w:id="16476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378">
      <w:bodyDiv w:val="1"/>
      <w:marLeft w:val="0"/>
      <w:marRight w:val="0"/>
      <w:marTop w:val="0"/>
      <w:marBottom w:val="0"/>
      <w:divBdr>
        <w:top w:val="none" w:sz="0" w:space="0" w:color="auto"/>
        <w:left w:val="none" w:sz="0" w:space="0" w:color="auto"/>
        <w:bottom w:val="none" w:sz="0" w:space="0" w:color="auto"/>
        <w:right w:val="none" w:sz="0" w:space="0" w:color="auto"/>
      </w:divBdr>
      <w:divsChild>
        <w:div w:id="1949508074">
          <w:marLeft w:val="0"/>
          <w:marRight w:val="0"/>
          <w:marTop w:val="0"/>
          <w:marBottom w:val="0"/>
          <w:divBdr>
            <w:top w:val="none" w:sz="0" w:space="0" w:color="auto"/>
            <w:left w:val="none" w:sz="0" w:space="0" w:color="auto"/>
            <w:bottom w:val="none" w:sz="0" w:space="0" w:color="auto"/>
            <w:right w:val="none" w:sz="0" w:space="0" w:color="auto"/>
          </w:divBdr>
          <w:divsChild>
            <w:div w:id="21463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605474-3184-483D-A239-8301368D807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E69E8C6-00BB-4715-BDBE-F415ECB18A39}">
      <dgm:prSet custT="1"/>
      <dgm:spPr/>
      <dgm:t>
        <a:bodyPr/>
        <a:lstStyle/>
        <a:p>
          <a:r>
            <a:rPr lang="ar-SA" sz="1100">
              <a:cs typeface="2  Baran" panose="00000400000000000000" pitchFamily="2" charset="-78"/>
            </a:rPr>
            <a:t>کارشناس مسئول مرکز استاد، مدارک علمی و کتابخانه</a:t>
          </a:r>
          <a:endParaRPr lang="en-US" sz="1100">
            <a:cs typeface="2  Baran" panose="00000400000000000000" pitchFamily="2" charset="-78"/>
          </a:endParaRPr>
        </a:p>
      </dgm:t>
    </dgm:pt>
    <dgm:pt modelId="{A0102633-074A-43F8-ACC2-D3F3F64EA498}" type="parTrans" cxnId="{8489A294-A3E9-4BF0-8514-4E6C2079449E}">
      <dgm:prSet/>
      <dgm:spPr/>
      <dgm:t>
        <a:bodyPr/>
        <a:lstStyle/>
        <a:p>
          <a:endParaRPr lang="en-US" sz="1200">
            <a:cs typeface="2  Baran" panose="00000400000000000000" pitchFamily="2" charset="-78"/>
          </a:endParaRPr>
        </a:p>
      </dgm:t>
    </dgm:pt>
    <dgm:pt modelId="{98CF802A-A9F6-46A9-A382-1A3C7D68001E}" type="sibTrans" cxnId="{8489A294-A3E9-4BF0-8514-4E6C2079449E}">
      <dgm:prSet/>
      <dgm:spPr/>
      <dgm:t>
        <a:bodyPr/>
        <a:lstStyle/>
        <a:p>
          <a:endParaRPr lang="en-US" sz="1200">
            <a:cs typeface="2  Baran" panose="00000400000000000000" pitchFamily="2" charset="-78"/>
          </a:endParaRPr>
        </a:p>
      </dgm:t>
    </dgm:pt>
    <dgm:pt modelId="{4E1152D1-2640-41B6-B743-F4F1CEAD4973}">
      <dgm:prSet custT="1"/>
      <dgm:spPr/>
      <dgm:t>
        <a:bodyPr/>
        <a:lstStyle/>
        <a:p>
          <a:r>
            <a:rPr lang="ar-SA" sz="1200">
              <a:cs typeface="2  Baran" panose="00000400000000000000" pitchFamily="2" charset="-78"/>
            </a:rPr>
            <a:t>کارشناس تحصیلات تکمیلی</a:t>
          </a:r>
          <a:endParaRPr lang="en-US" sz="1200">
            <a:cs typeface="2  Baran" panose="00000400000000000000" pitchFamily="2" charset="-78"/>
          </a:endParaRPr>
        </a:p>
      </dgm:t>
    </dgm:pt>
    <dgm:pt modelId="{986A83A0-8283-4A55-8280-6DFEE33E4D75}" type="sibTrans" cxnId="{27585BDF-FF70-4652-A709-0BFBB9019DCD}">
      <dgm:prSet/>
      <dgm:spPr/>
      <dgm:t>
        <a:bodyPr/>
        <a:lstStyle/>
        <a:p>
          <a:endParaRPr lang="en-US" sz="1200">
            <a:cs typeface="2  Baran" panose="00000400000000000000" pitchFamily="2" charset="-78"/>
          </a:endParaRPr>
        </a:p>
      </dgm:t>
    </dgm:pt>
    <dgm:pt modelId="{145C48C0-B818-440D-901F-EDFE286078E8}" type="parTrans" cxnId="{27585BDF-FF70-4652-A709-0BFBB9019DCD}">
      <dgm:prSet/>
      <dgm:spPr/>
      <dgm:t>
        <a:bodyPr/>
        <a:lstStyle/>
        <a:p>
          <a:endParaRPr lang="en-US" sz="1200">
            <a:cs typeface="2  Baran" panose="00000400000000000000" pitchFamily="2" charset="-78"/>
          </a:endParaRPr>
        </a:p>
      </dgm:t>
    </dgm:pt>
    <dgm:pt modelId="{862DAFCE-5075-4ECE-B722-C87D8AB68C4A}">
      <dgm:prSet custT="1"/>
      <dgm:spPr/>
      <dgm:t>
        <a:bodyPr/>
        <a:lstStyle/>
        <a:p>
          <a:pPr algn="just" rtl="1"/>
          <a:r>
            <a:rPr lang="fa-IR" sz="1100" b="0" i="0">
              <a:cs typeface="2  Baran" panose="00000400000000000000" pitchFamily="2" charset="-78"/>
            </a:rPr>
            <a:t>دریافت</a:t>
          </a:r>
          <a:r>
            <a:rPr lang="en-US" sz="1100" b="0" i="0">
              <a:cs typeface="2  Baran" panose="00000400000000000000" pitchFamily="2" charset="-78"/>
            </a:rPr>
            <a:t>cd </a:t>
          </a:r>
          <a:r>
            <a:rPr lang="fa-IR" sz="1100" b="0" i="0">
              <a:cs typeface="2  Baran" panose="00000400000000000000" pitchFamily="2" charset="-78"/>
            </a:rPr>
            <a:t> پایان نامه دانشجو و </a:t>
          </a:r>
          <a:r>
            <a:rPr lang="fa-IR" sz="1100">
              <a:cs typeface="2  Baran" panose="00000400000000000000" pitchFamily="2" charset="-78"/>
            </a:rPr>
            <a:t>دریافت گردش کنترل و تحويل پایان نامه از طریق </a:t>
          </a:r>
          <a:r>
            <a:rPr lang="en-US" sz="1100">
              <a:cs typeface="2  Baran" panose="00000400000000000000" pitchFamily="2" charset="-78"/>
            </a:rPr>
            <a:t>erp</a:t>
          </a:r>
        </a:p>
      </dgm:t>
    </dgm:pt>
    <dgm:pt modelId="{3F998F2A-CD10-4889-A497-976F038285BA}" type="parTrans" cxnId="{3E8B01FB-BCE0-4180-996F-21303A2BA08A}">
      <dgm:prSet/>
      <dgm:spPr/>
      <dgm:t>
        <a:bodyPr/>
        <a:lstStyle/>
        <a:p>
          <a:endParaRPr lang="en-US" sz="1200">
            <a:cs typeface="2  Baran" panose="00000400000000000000" pitchFamily="2" charset="-78"/>
          </a:endParaRPr>
        </a:p>
      </dgm:t>
    </dgm:pt>
    <dgm:pt modelId="{07E9BB67-B788-4F78-BDD3-09F033AD7DA0}" type="sibTrans" cxnId="{3E8B01FB-BCE0-4180-996F-21303A2BA08A}">
      <dgm:prSet/>
      <dgm:spPr/>
      <dgm:t>
        <a:bodyPr/>
        <a:lstStyle/>
        <a:p>
          <a:endParaRPr lang="en-US" sz="1200">
            <a:cs typeface="2  Baran" panose="00000400000000000000" pitchFamily="2" charset="-78"/>
          </a:endParaRPr>
        </a:p>
      </dgm:t>
    </dgm:pt>
    <dgm:pt modelId="{DF6B6267-E994-4D50-9A18-3130193D36D6}">
      <dgm:prSet custT="1"/>
      <dgm:spPr/>
      <dgm:t>
        <a:bodyPr/>
        <a:lstStyle/>
        <a:p>
          <a:pPr rtl="1"/>
          <a:r>
            <a:rPr lang="fa-IR" sz="1200">
              <a:cs typeface="2  Baran" panose="00000400000000000000" pitchFamily="2" charset="-78"/>
            </a:rPr>
            <a:t>وصول رونوشت به کارشناس تحصیلات تکمیلی</a:t>
          </a:r>
          <a:endParaRPr lang="en-US" sz="1200">
            <a:cs typeface="2  Baran" panose="00000400000000000000" pitchFamily="2" charset="-78"/>
          </a:endParaRPr>
        </a:p>
      </dgm:t>
    </dgm:pt>
    <dgm:pt modelId="{88397CD9-A5AF-46C0-9FA3-DE29EEF2A65A}">
      <dgm:prSet custT="1"/>
      <dgm:spPr/>
      <dgm:t>
        <a:bodyPr/>
        <a:lstStyle/>
        <a:p>
          <a:r>
            <a:rPr lang="ar-SA" sz="1200">
              <a:cs typeface="2  Baran" panose="00000400000000000000" pitchFamily="2" charset="-78"/>
            </a:rPr>
            <a:t>مسئول تحصیلات تکمیلی دانشکده</a:t>
          </a:r>
          <a:endParaRPr lang="en-US" sz="1200">
            <a:cs typeface="2  Baran" panose="00000400000000000000" pitchFamily="2" charset="-78"/>
          </a:endParaRPr>
        </a:p>
      </dgm:t>
    </dgm:pt>
    <dgm:pt modelId="{CECA6A0C-3BA2-4139-B52D-C85DC937E327}" type="sibTrans" cxnId="{1AE20F38-7C57-4AAE-8CF1-012C174C27B2}">
      <dgm:prSet/>
      <dgm:spPr/>
      <dgm:t>
        <a:bodyPr/>
        <a:lstStyle/>
        <a:p>
          <a:endParaRPr lang="en-US" sz="1200">
            <a:cs typeface="2  Baran" panose="00000400000000000000" pitchFamily="2" charset="-78"/>
          </a:endParaRPr>
        </a:p>
      </dgm:t>
    </dgm:pt>
    <dgm:pt modelId="{F6193929-2079-4D80-882D-EE91444FB81E}" type="parTrans" cxnId="{1AE20F38-7C57-4AAE-8CF1-012C174C27B2}">
      <dgm:prSet/>
      <dgm:spPr/>
      <dgm:t>
        <a:bodyPr/>
        <a:lstStyle/>
        <a:p>
          <a:endParaRPr lang="en-US" sz="1200">
            <a:cs typeface="2  Baran" panose="00000400000000000000" pitchFamily="2" charset="-78"/>
          </a:endParaRPr>
        </a:p>
      </dgm:t>
    </dgm:pt>
    <dgm:pt modelId="{3922A557-6875-4488-8E82-F5113FFDC7DF}" type="sibTrans" cxnId="{19392D98-FB94-4059-B87B-3DEAA393FDB6}">
      <dgm:prSet/>
      <dgm:spPr/>
      <dgm:t>
        <a:bodyPr/>
        <a:lstStyle/>
        <a:p>
          <a:endParaRPr lang="en-US" sz="1200">
            <a:cs typeface="2  Baran" panose="00000400000000000000" pitchFamily="2" charset="-78"/>
          </a:endParaRPr>
        </a:p>
      </dgm:t>
    </dgm:pt>
    <dgm:pt modelId="{FC7B27EB-8355-41A1-8668-C121D9DDB8F2}" type="parTrans" cxnId="{19392D98-FB94-4059-B87B-3DEAA393FDB6}">
      <dgm:prSet/>
      <dgm:spPr/>
      <dgm:t>
        <a:bodyPr/>
        <a:lstStyle/>
        <a:p>
          <a:endParaRPr lang="en-US" sz="1200">
            <a:cs typeface="2  Baran" panose="00000400000000000000" pitchFamily="2" charset="-78"/>
          </a:endParaRPr>
        </a:p>
      </dgm:t>
    </dgm:pt>
    <dgm:pt modelId="{C70C8CD0-1EE2-4A09-8D66-366BC068344A}">
      <dgm:prSet custT="1"/>
      <dgm:spPr/>
      <dgm:t>
        <a:bodyPr/>
        <a:lstStyle/>
        <a:p>
          <a:pPr algn="just" rtl="1"/>
          <a:r>
            <a:rPr lang="fa-IR" sz="1100">
              <a:cs typeface="2  Baran" panose="00000400000000000000" pitchFamily="2" charset="-78"/>
            </a:rPr>
            <a:t>بررسی وضعيت نگارشي  پايان نامه/رساله و اعلام به مسئول تحصيلات تكميلي دانشكده یا عودت جهت اصلاح(در صورت عدم تاييد علت ذكر گردد.)</a:t>
          </a:r>
          <a:endParaRPr lang="en-US" sz="1100">
            <a:cs typeface="2  Baran" panose="00000400000000000000" pitchFamily="2" charset="-78"/>
          </a:endParaRPr>
        </a:p>
      </dgm:t>
    </dgm:pt>
    <dgm:pt modelId="{B25CB70A-0AF8-4C6E-8D28-43187AB9C829}" type="parTrans" cxnId="{98F1606B-AE72-4E24-B491-A719AD5811C3}">
      <dgm:prSet/>
      <dgm:spPr/>
      <dgm:t>
        <a:bodyPr/>
        <a:lstStyle/>
        <a:p>
          <a:endParaRPr lang="en-US"/>
        </a:p>
      </dgm:t>
    </dgm:pt>
    <dgm:pt modelId="{37C8CC79-F9A1-4FD6-BE95-BC7139F8434D}" type="sibTrans" cxnId="{98F1606B-AE72-4E24-B491-A719AD5811C3}">
      <dgm:prSet/>
      <dgm:spPr/>
      <dgm:t>
        <a:bodyPr/>
        <a:lstStyle/>
        <a:p>
          <a:endParaRPr lang="en-US"/>
        </a:p>
      </dgm:t>
    </dgm:pt>
    <dgm:pt modelId="{6FDF2C28-EB41-4713-B2E0-3A52BE4AD826}">
      <dgm:prSet phldrT="[Text]" custT="1"/>
      <dgm:spPr/>
      <dgm:t>
        <a:bodyPr/>
        <a:lstStyle/>
        <a:p>
          <a:r>
            <a:rPr lang="ar-SA" sz="1200">
              <a:cs typeface="2  Baran" panose="00000400000000000000" pitchFamily="2" charset="-78"/>
            </a:rPr>
            <a:t>استاد راهنما</a:t>
          </a:r>
          <a:endParaRPr lang="fa-IR" sz="1200">
            <a:cs typeface="2  Baran" panose="00000400000000000000" pitchFamily="2" charset="-78"/>
          </a:endParaRPr>
        </a:p>
        <a:p>
          <a:r>
            <a:rPr lang="ar-SA" sz="1200">
              <a:cs typeface="2  Baran" panose="00000400000000000000" pitchFamily="2" charset="-78"/>
            </a:rPr>
            <a:t>مدیر گروه</a:t>
          </a:r>
          <a:endParaRPr lang="en-US" sz="1200">
            <a:cs typeface="2  Baran" panose="00000400000000000000" pitchFamily="2" charset="-78"/>
          </a:endParaRPr>
        </a:p>
      </dgm:t>
    </dgm:pt>
    <dgm:pt modelId="{A1DE3716-9C92-4E84-83F8-D6BD64A486A8}" type="sibTrans" cxnId="{62CB57B5-9B08-43B0-88DA-22C1DDFA7FEE}">
      <dgm:prSet/>
      <dgm:spPr/>
      <dgm:t>
        <a:bodyPr/>
        <a:lstStyle/>
        <a:p>
          <a:endParaRPr lang="en-US" sz="1200">
            <a:cs typeface="2  Baran" panose="00000400000000000000" pitchFamily="2" charset="-78"/>
          </a:endParaRPr>
        </a:p>
      </dgm:t>
    </dgm:pt>
    <dgm:pt modelId="{19DD7251-B147-41A4-BE18-FA3730014881}" type="parTrans" cxnId="{62CB57B5-9B08-43B0-88DA-22C1DDFA7FEE}">
      <dgm:prSet/>
      <dgm:spPr/>
      <dgm:t>
        <a:bodyPr/>
        <a:lstStyle/>
        <a:p>
          <a:endParaRPr lang="en-US" sz="1200">
            <a:cs typeface="2  Baran" panose="00000400000000000000" pitchFamily="2" charset="-78"/>
          </a:endParaRPr>
        </a:p>
      </dgm:t>
    </dgm:pt>
    <dgm:pt modelId="{447AA406-F6AE-4CF2-B9A3-A4C3E625A671}">
      <dgm:prSet custT="1"/>
      <dgm:spPr/>
      <dgm:t>
        <a:bodyPr/>
        <a:lstStyle/>
        <a:p>
          <a:r>
            <a:rPr lang="ar-SA" sz="1200">
              <a:cs typeface="2  Baran" panose="00000400000000000000" pitchFamily="2" charset="-78"/>
            </a:rPr>
            <a:t>کارشناس تحصیلات تکمیلی</a:t>
          </a:r>
          <a:endParaRPr lang="en-US" sz="1200">
            <a:cs typeface="2  Baran" panose="00000400000000000000" pitchFamily="2" charset="-78"/>
          </a:endParaRPr>
        </a:p>
      </dgm:t>
    </dgm:pt>
    <dgm:pt modelId="{977D94DE-CBB3-4F24-8EA7-800EE500DEBE}" type="sibTrans" cxnId="{3B01A363-CBEC-42BF-A995-E6F198FC60CA}">
      <dgm:prSet/>
      <dgm:spPr/>
      <dgm:t>
        <a:bodyPr/>
        <a:lstStyle/>
        <a:p>
          <a:endParaRPr lang="en-US" sz="1200">
            <a:cs typeface="2  Baran" panose="00000400000000000000" pitchFamily="2" charset="-78"/>
          </a:endParaRPr>
        </a:p>
      </dgm:t>
    </dgm:pt>
    <dgm:pt modelId="{18294A3E-15C0-4CFD-BF0E-BA334A28B923}" type="parTrans" cxnId="{3B01A363-CBEC-42BF-A995-E6F198FC60CA}">
      <dgm:prSet/>
      <dgm:spPr/>
      <dgm:t>
        <a:bodyPr/>
        <a:lstStyle/>
        <a:p>
          <a:endParaRPr lang="en-US" sz="1200">
            <a:cs typeface="2  Baran" panose="00000400000000000000" pitchFamily="2" charset="-78"/>
          </a:endParaRPr>
        </a:p>
      </dgm:t>
    </dgm:pt>
    <dgm:pt modelId="{2AD44839-D49C-4ECA-A402-433495DB1422}">
      <dgm:prSet custT="1"/>
      <dgm:spPr/>
      <dgm:t>
        <a:bodyPr/>
        <a:lstStyle/>
        <a:p>
          <a:pPr algn="just" rtl="1"/>
          <a:r>
            <a:rPr lang="fa-IR" sz="1100">
              <a:cs typeface="2  Baran" panose="00000400000000000000" pitchFamily="2" charset="-78"/>
            </a:rPr>
            <a:t>وصول گردش كنترل و تحويل پايان نامه و اعلام نظر و ارجاع به کارشناس تحصیلات تکمیلی جهت پیگیری رفع اشكالات احتمالي و در صورت تایید، ارجاع گردش به مركز اسناد دانشگاه</a:t>
          </a:r>
          <a:endParaRPr lang="en-US" sz="1100">
            <a:cs typeface="2  Baran" panose="00000400000000000000" pitchFamily="2" charset="-78"/>
          </a:endParaRPr>
        </a:p>
      </dgm:t>
    </dgm:pt>
    <dgm:pt modelId="{A51E3B6A-4C68-4E54-9F48-8781D034089D}" type="sibTrans" cxnId="{8E55E594-B311-4EA3-B547-0EC498D1B566}">
      <dgm:prSet/>
      <dgm:spPr/>
      <dgm:t>
        <a:bodyPr/>
        <a:lstStyle/>
        <a:p>
          <a:endParaRPr lang="en-US" sz="1200">
            <a:cs typeface="2  Baran" panose="00000400000000000000" pitchFamily="2" charset="-78"/>
          </a:endParaRPr>
        </a:p>
      </dgm:t>
    </dgm:pt>
    <dgm:pt modelId="{D488553A-6912-47FC-8487-15F6DCD08823}" type="parTrans" cxnId="{8E55E594-B311-4EA3-B547-0EC498D1B566}">
      <dgm:prSet/>
      <dgm:spPr/>
      <dgm:t>
        <a:bodyPr/>
        <a:lstStyle/>
        <a:p>
          <a:endParaRPr lang="en-US" sz="1200">
            <a:cs typeface="2  Baran" panose="00000400000000000000" pitchFamily="2" charset="-78"/>
          </a:endParaRPr>
        </a:p>
      </dgm:t>
    </dgm:pt>
    <dgm:pt modelId="{DBC4669C-5356-46AD-AE9C-9BD4F7AF25C9}">
      <dgm:prSet/>
      <dgm:spPr/>
      <dgm:t>
        <a:bodyPr/>
        <a:lstStyle/>
        <a:p>
          <a:pPr rtl="1"/>
          <a:r>
            <a:rPr lang="fa-IR">
              <a:cs typeface="2  Baran" panose="00000400000000000000" pitchFamily="2" charset="-78"/>
            </a:rPr>
            <a:t>وصول </a:t>
          </a:r>
          <a:r>
            <a:rPr lang="en-US">
              <a:cs typeface="2  Baran" panose="00000400000000000000" pitchFamily="2" charset="-78"/>
            </a:rPr>
            <a:t>CD</a:t>
          </a:r>
          <a:r>
            <a:rPr lang="fa-IR">
              <a:cs typeface="2  Baran" panose="00000400000000000000" pitchFamily="2" charset="-78"/>
            </a:rPr>
            <a:t> و گردش كنترل و تحويل پايان نامه  و ثبت پايان نامه در سامانه ثبت و تاييد نهایی گردش مربوطه (در صورت عدم تایید،با ذکر دلیل عودت گردد.)</a:t>
          </a:r>
          <a:endParaRPr lang="en-US"/>
        </a:p>
      </dgm:t>
    </dgm:pt>
    <dgm:pt modelId="{ACA0A7BB-4B49-4265-83FA-45D1B2811410}" type="parTrans" cxnId="{00921A84-E480-4A42-91DA-A1B1F3271B4B}">
      <dgm:prSet/>
      <dgm:spPr/>
      <dgm:t>
        <a:bodyPr/>
        <a:lstStyle/>
        <a:p>
          <a:endParaRPr lang="en-US"/>
        </a:p>
      </dgm:t>
    </dgm:pt>
    <dgm:pt modelId="{EF945ACB-ADCE-4DE6-867C-52C3903C2D26}" type="sibTrans" cxnId="{00921A84-E480-4A42-91DA-A1B1F3271B4B}">
      <dgm:prSet/>
      <dgm:spPr/>
      <dgm:t>
        <a:bodyPr/>
        <a:lstStyle/>
        <a:p>
          <a:endParaRPr lang="en-US"/>
        </a:p>
      </dgm:t>
    </dgm:pt>
    <dgm:pt modelId="{39F9B2DA-3E50-4CB6-BEB7-81C0394F4AAB}">
      <dgm:prSet phldrT="[Text]" custT="1"/>
      <dgm:spPr/>
      <dgm:t>
        <a:bodyPr/>
        <a:lstStyle/>
        <a:p>
          <a:pPr algn="just" rtl="1"/>
          <a:r>
            <a:rPr lang="fa-IR" sz="1100" b="0" i="0">
              <a:cs typeface="2  Baran" panose="00000400000000000000" pitchFamily="2" charset="-78"/>
            </a:rPr>
            <a:t>دریافت</a:t>
          </a:r>
          <a:r>
            <a:rPr lang="en-US" sz="1100" b="0" i="0">
              <a:cs typeface="2  Baran" panose="00000400000000000000" pitchFamily="2" charset="-78"/>
            </a:rPr>
            <a:t>cd </a:t>
          </a:r>
          <a:r>
            <a:rPr lang="fa-IR" sz="1100" b="0" i="0">
              <a:cs typeface="2  Baran" panose="00000400000000000000" pitchFamily="2" charset="-78"/>
            </a:rPr>
            <a:t> پایان نامه دانشجو از طریق پست و </a:t>
          </a:r>
          <a:r>
            <a:rPr lang="fa-IR" sz="1100">
              <a:cs typeface="2  Baran" panose="00000400000000000000" pitchFamily="2" charset="-78"/>
            </a:rPr>
            <a:t>دریافت گردش کنترل و تحويل پایان نامه از طریق </a:t>
          </a:r>
          <a:r>
            <a:rPr lang="en-US" sz="1100">
              <a:cs typeface="2  Baran" panose="00000400000000000000" pitchFamily="2" charset="-78"/>
            </a:rPr>
            <a:t>erp</a:t>
          </a:r>
        </a:p>
      </dgm:t>
    </dgm:pt>
    <dgm:pt modelId="{F387F649-1383-490D-9E3C-9C0C32EFF05A}" type="sibTrans" cxnId="{E78EF9DC-6F19-4A84-AE33-BE5362F0FAA4}">
      <dgm:prSet/>
      <dgm:spPr/>
      <dgm:t>
        <a:bodyPr/>
        <a:lstStyle/>
        <a:p>
          <a:endParaRPr lang="en-US" sz="1200">
            <a:cs typeface="2  Baran" panose="00000400000000000000" pitchFamily="2" charset="-78"/>
          </a:endParaRPr>
        </a:p>
      </dgm:t>
    </dgm:pt>
    <dgm:pt modelId="{24294FA0-E706-4308-900E-E7F2267613D3}" type="parTrans" cxnId="{E78EF9DC-6F19-4A84-AE33-BE5362F0FAA4}">
      <dgm:prSet/>
      <dgm:spPr/>
      <dgm:t>
        <a:bodyPr/>
        <a:lstStyle/>
        <a:p>
          <a:endParaRPr lang="en-US" sz="1200">
            <a:cs typeface="2  Baran" panose="00000400000000000000" pitchFamily="2" charset="-78"/>
          </a:endParaRPr>
        </a:p>
      </dgm:t>
    </dgm:pt>
    <dgm:pt modelId="{0FEBEBEF-ACBD-4F4B-8BC1-4262B36D8A4B}">
      <dgm:prSet custT="1"/>
      <dgm:spPr/>
      <dgm:t>
        <a:bodyPr/>
        <a:lstStyle/>
        <a:p>
          <a:endParaRPr lang="en-US" sz="1100"/>
        </a:p>
      </dgm:t>
    </dgm:pt>
    <dgm:pt modelId="{C3829D40-9DF3-4A3A-93B0-60DD16E50F28}" type="sibTrans" cxnId="{0F2DF06B-54DA-437B-AF2C-EDEDFB964B28}">
      <dgm:prSet/>
      <dgm:spPr/>
      <dgm:t>
        <a:bodyPr/>
        <a:lstStyle/>
        <a:p>
          <a:endParaRPr lang="en-US"/>
        </a:p>
      </dgm:t>
    </dgm:pt>
    <dgm:pt modelId="{B40952C4-6318-40DD-A180-A991E8B4410F}" type="parTrans" cxnId="{0F2DF06B-54DA-437B-AF2C-EDEDFB964B28}">
      <dgm:prSet/>
      <dgm:spPr/>
      <dgm:t>
        <a:bodyPr/>
        <a:lstStyle/>
        <a:p>
          <a:endParaRPr lang="en-US"/>
        </a:p>
      </dgm:t>
    </dgm:pt>
    <dgm:pt modelId="{2FB7019F-7DEA-4F6A-9073-F26A15469059}">
      <dgm:prSet phldrT="[Text]" custT="1"/>
      <dgm:spPr/>
      <dgm:t>
        <a:bodyPr/>
        <a:lstStyle/>
        <a:p>
          <a:pPr algn="just" rtl="1"/>
          <a:r>
            <a:rPr lang="fa-IR" sz="1100">
              <a:cs typeface="2  Baran" panose="00000400000000000000" pitchFamily="2" charset="-78"/>
            </a:rPr>
            <a:t>بررسی انجام اصلاحات مورد نظر داوران /بررسی نحوه نگارش پایان نامه/رساله و ارسال به مرحله بعد(در صورت عدم تایید، گردش فرایند با ذکر دلیل عودت گردد.)</a:t>
          </a:r>
          <a:endParaRPr lang="en-US" sz="1100">
            <a:cs typeface="2  Baran" panose="00000400000000000000" pitchFamily="2" charset="-78"/>
          </a:endParaRPr>
        </a:p>
      </dgm:t>
    </dgm:pt>
    <dgm:pt modelId="{96392A03-E614-4C29-81E4-9B50541C3665}" type="parTrans" cxnId="{273212C1-EE8E-48EB-B4F1-0AF723F06842}">
      <dgm:prSet/>
      <dgm:spPr/>
      <dgm:t>
        <a:bodyPr/>
        <a:lstStyle/>
        <a:p>
          <a:endParaRPr lang="en-US"/>
        </a:p>
      </dgm:t>
    </dgm:pt>
    <dgm:pt modelId="{3206C4D8-1EBF-4C93-A95A-937EE9FB173F}" type="sibTrans" cxnId="{273212C1-EE8E-48EB-B4F1-0AF723F06842}">
      <dgm:prSet/>
      <dgm:spPr/>
      <dgm:t>
        <a:bodyPr/>
        <a:lstStyle/>
        <a:p>
          <a:endParaRPr lang="en-US"/>
        </a:p>
      </dgm:t>
    </dgm:pt>
    <dgm:pt modelId="{2241929F-28E8-4C36-82E2-0B95FE315214}">
      <dgm:prSet custT="1"/>
      <dgm:spPr/>
      <dgm:t>
        <a:bodyPr/>
        <a:lstStyle/>
        <a:p>
          <a:pPr algn="just" rtl="1"/>
          <a:r>
            <a:rPr lang="fa-IR" sz="1100">
              <a:cs typeface="2  Baran" panose="00000400000000000000" pitchFamily="2" charset="-78"/>
            </a:rPr>
            <a:t> در صورت تاييد، با هماهنگي مسئول تحصيلات تكميلي دانشكده، </a:t>
          </a:r>
          <a:r>
            <a:rPr lang="en-US" sz="1100">
              <a:cs typeface="2  Baran" panose="00000400000000000000" pitchFamily="2" charset="-78"/>
            </a:rPr>
            <a:t>CD</a:t>
          </a:r>
          <a:r>
            <a:rPr lang="fa-IR" sz="1100">
              <a:cs typeface="2  Baran" panose="00000400000000000000" pitchFamily="2" charset="-78"/>
            </a:rPr>
            <a:t> به مركز استاد ارجاع شود.</a:t>
          </a:r>
          <a:endParaRPr lang="en-US" sz="1100">
            <a:cs typeface="2  Baran" panose="00000400000000000000" pitchFamily="2" charset="-78"/>
          </a:endParaRPr>
        </a:p>
      </dgm:t>
    </dgm:pt>
    <dgm:pt modelId="{C7CD7BC4-03C2-42A7-BC32-BE9D496DB588}" type="parTrans" cxnId="{DF723EA5-F662-4ADC-BDF7-121D452392F1}">
      <dgm:prSet/>
      <dgm:spPr/>
      <dgm:t>
        <a:bodyPr/>
        <a:lstStyle/>
        <a:p>
          <a:endParaRPr lang="en-US"/>
        </a:p>
      </dgm:t>
    </dgm:pt>
    <dgm:pt modelId="{3F0B67E3-4302-4840-A307-C9D97DB94C34}" type="sibTrans" cxnId="{DF723EA5-F662-4ADC-BDF7-121D452392F1}">
      <dgm:prSet/>
      <dgm:spPr/>
      <dgm:t>
        <a:bodyPr/>
        <a:lstStyle/>
        <a:p>
          <a:endParaRPr lang="en-US"/>
        </a:p>
      </dgm:t>
    </dgm:pt>
    <dgm:pt modelId="{F5EA3DF7-6230-4023-8F26-CB21FB48C85A}" type="pres">
      <dgm:prSet presAssocID="{96605474-3184-483D-A239-8301368D8073}" presName="Name0" presStyleCnt="0">
        <dgm:presLayoutVars>
          <dgm:dir/>
          <dgm:animLvl val="lvl"/>
          <dgm:resizeHandles/>
        </dgm:presLayoutVars>
      </dgm:prSet>
      <dgm:spPr/>
      <dgm:t>
        <a:bodyPr/>
        <a:lstStyle/>
        <a:p>
          <a:endParaRPr lang="en-US"/>
        </a:p>
      </dgm:t>
    </dgm:pt>
    <dgm:pt modelId="{B762D8E4-B814-48F6-8817-1E07BB087971}" type="pres">
      <dgm:prSet presAssocID="{6FDF2C28-EB41-4713-B2E0-3A52BE4AD826}" presName="linNode" presStyleCnt="0"/>
      <dgm:spPr/>
    </dgm:pt>
    <dgm:pt modelId="{99971231-7205-41A3-AB0D-A68255891B35}" type="pres">
      <dgm:prSet presAssocID="{6FDF2C28-EB41-4713-B2E0-3A52BE4AD826}" presName="parentShp" presStyleLbl="node1" presStyleIdx="0" presStyleCnt="5" custScaleX="58291" custScaleY="89394" custLinFactNeighborX="-4761" custLinFactNeighborY="73169">
        <dgm:presLayoutVars>
          <dgm:bulletEnabled val="1"/>
        </dgm:presLayoutVars>
      </dgm:prSet>
      <dgm:spPr/>
      <dgm:t>
        <a:bodyPr/>
        <a:lstStyle/>
        <a:p>
          <a:endParaRPr lang="en-US"/>
        </a:p>
      </dgm:t>
    </dgm:pt>
    <dgm:pt modelId="{1CA7A62F-414B-4E86-9EE8-D95EFF541E55}" type="pres">
      <dgm:prSet presAssocID="{6FDF2C28-EB41-4713-B2E0-3A52BE4AD826}" presName="childShp" presStyleLbl="bgAccFollowNode1" presStyleIdx="0" presStyleCnt="5" custScaleX="126605" custScaleY="125304" custLinFactNeighborX="1023" custLinFactNeighborY="74414">
        <dgm:presLayoutVars>
          <dgm:bulletEnabled val="1"/>
        </dgm:presLayoutVars>
      </dgm:prSet>
      <dgm:spPr/>
      <dgm:t>
        <a:bodyPr/>
        <a:lstStyle/>
        <a:p>
          <a:endParaRPr lang="en-US"/>
        </a:p>
      </dgm:t>
    </dgm:pt>
    <dgm:pt modelId="{E7EDDF18-D9DC-48A9-8F0D-5BDDFCF2D4D1}" type="pres">
      <dgm:prSet presAssocID="{A1DE3716-9C92-4E84-83F8-D6BD64A486A8}" presName="spacing" presStyleCnt="0"/>
      <dgm:spPr/>
    </dgm:pt>
    <dgm:pt modelId="{072E1B6B-D96C-4195-B5C6-32F7EC6082A8}" type="pres">
      <dgm:prSet presAssocID="{88397CD9-A5AF-46C0-9FA3-DE29EEF2A65A}" presName="linNode" presStyleCnt="0"/>
      <dgm:spPr/>
    </dgm:pt>
    <dgm:pt modelId="{A268EF6C-6352-4BE3-8F1C-794BB2555DF3}" type="pres">
      <dgm:prSet presAssocID="{88397CD9-A5AF-46C0-9FA3-DE29EEF2A65A}" presName="parentShp" presStyleLbl="node1" presStyleIdx="1" presStyleCnt="5" custScaleX="55882" custScaleY="84202" custLinFactY="100000" custLinFactNeighborX="-3627" custLinFactNeighborY="107713">
        <dgm:presLayoutVars>
          <dgm:bulletEnabled val="1"/>
        </dgm:presLayoutVars>
      </dgm:prSet>
      <dgm:spPr/>
      <dgm:t>
        <a:bodyPr/>
        <a:lstStyle/>
        <a:p>
          <a:endParaRPr lang="en-US"/>
        </a:p>
      </dgm:t>
    </dgm:pt>
    <dgm:pt modelId="{57F2D11D-A9E4-42F8-894E-1B066D16A4FE}" type="pres">
      <dgm:prSet presAssocID="{88397CD9-A5AF-46C0-9FA3-DE29EEF2A65A}" presName="childShp" presStyleLbl="bgAccFollowNode1" presStyleIdx="1" presStyleCnt="5" custScaleX="123930" custLinFactY="237818" custLinFactNeighborX="-1083" custLinFactNeighborY="300000">
        <dgm:presLayoutVars>
          <dgm:bulletEnabled val="1"/>
        </dgm:presLayoutVars>
      </dgm:prSet>
      <dgm:spPr/>
      <dgm:t>
        <a:bodyPr/>
        <a:lstStyle/>
        <a:p>
          <a:endParaRPr lang="en-US"/>
        </a:p>
      </dgm:t>
    </dgm:pt>
    <dgm:pt modelId="{271D2938-BF5C-422E-A5BA-0FE62B8121F7}" type="pres">
      <dgm:prSet presAssocID="{CECA6A0C-3BA2-4139-B52D-C85DC937E327}" presName="spacing" presStyleCnt="0"/>
      <dgm:spPr/>
    </dgm:pt>
    <dgm:pt modelId="{0DFCE6E8-A8E5-4AE3-BC8E-63EFC6544DA4}" type="pres">
      <dgm:prSet presAssocID="{4E1152D1-2640-41B6-B743-F4F1CEAD4973}" presName="linNode" presStyleCnt="0"/>
      <dgm:spPr/>
    </dgm:pt>
    <dgm:pt modelId="{054B6DC0-B05C-4EA2-818B-8BF599CCC0DD}" type="pres">
      <dgm:prSet presAssocID="{4E1152D1-2640-41B6-B743-F4F1CEAD4973}" presName="parentShp" presStyleLbl="node1" presStyleIdx="2" presStyleCnt="5" custScaleX="58201" custScaleY="116970" custLinFactNeighborX="-50" custLinFactNeighborY="-69756">
        <dgm:presLayoutVars>
          <dgm:bulletEnabled val="1"/>
        </dgm:presLayoutVars>
      </dgm:prSet>
      <dgm:spPr/>
      <dgm:t>
        <a:bodyPr/>
        <a:lstStyle/>
        <a:p>
          <a:endParaRPr lang="en-US"/>
        </a:p>
      </dgm:t>
    </dgm:pt>
    <dgm:pt modelId="{903B4F05-D74E-4433-A465-8DA53B08B20E}" type="pres">
      <dgm:prSet presAssocID="{4E1152D1-2640-41B6-B743-F4F1CEAD4973}" presName="childShp" presStyleLbl="bgAccFollowNode1" presStyleIdx="2" presStyleCnt="5" custScaleX="129079" custScaleY="165984" custLinFactNeighborX="-773" custLinFactNeighborY="-69039">
        <dgm:presLayoutVars>
          <dgm:bulletEnabled val="1"/>
        </dgm:presLayoutVars>
      </dgm:prSet>
      <dgm:spPr/>
      <dgm:t>
        <a:bodyPr/>
        <a:lstStyle/>
        <a:p>
          <a:endParaRPr lang="en-US"/>
        </a:p>
      </dgm:t>
    </dgm:pt>
    <dgm:pt modelId="{213D90D9-C54B-42CA-912B-B53C0FBE7402}" type="pres">
      <dgm:prSet presAssocID="{986A83A0-8283-4A55-8280-6DFEE33E4D75}" presName="spacing" presStyleCnt="0"/>
      <dgm:spPr/>
    </dgm:pt>
    <dgm:pt modelId="{9A156118-B749-49C3-A0B7-0822E7557595}" type="pres">
      <dgm:prSet presAssocID="{7E69E8C6-00BB-4715-BDBE-F415ECB18A39}" presName="linNode" presStyleCnt="0"/>
      <dgm:spPr/>
    </dgm:pt>
    <dgm:pt modelId="{D34BB763-A0E1-4D3E-9801-51278D2E9B69}" type="pres">
      <dgm:prSet presAssocID="{7E69E8C6-00BB-4715-BDBE-F415ECB18A39}" presName="parentShp" presStyleLbl="node1" presStyleIdx="3" presStyleCnt="5" custScaleX="56793" custLinFactNeighborX="-4193" custLinFactNeighborY="14921">
        <dgm:presLayoutVars>
          <dgm:bulletEnabled val="1"/>
        </dgm:presLayoutVars>
      </dgm:prSet>
      <dgm:spPr/>
      <dgm:t>
        <a:bodyPr/>
        <a:lstStyle/>
        <a:p>
          <a:endParaRPr lang="en-US"/>
        </a:p>
      </dgm:t>
    </dgm:pt>
    <dgm:pt modelId="{B24CE0E3-2515-4EAD-98E9-202458B6FE47}" type="pres">
      <dgm:prSet presAssocID="{7E69E8C6-00BB-4715-BDBE-F415ECB18A39}" presName="childShp" presStyleLbl="bgAccFollowNode1" presStyleIdx="3" presStyleCnt="5" custScaleX="122654" custScaleY="129855" custLinFactNeighborX="479" custLinFactNeighborY="14120">
        <dgm:presLayoutVars>
          <dgm:bulletEnabled val="1"/>
        </dgm:presLayoutVars>
      </dgm:prSet>
      <dgm:spPr/>
      <dgm:t>
        <a:bodyPr/>
        <a:lstStyle/>
        <a:p>
          <a:endParaRPr lang="en-US"/>
        </a:p>
      </dgm:t>
    </dgm:pt>
    <dgm:pt modelId="{8DC6EBAD-6E7F-4FF5-97E0-74E5F9587B2C}" type="pres">
      <dgm:prSet presAssocID="{98CF802A-A9F6-46A9-A382-1A3C7D68001E}" presName="spacing" presStyleCnt="0"/>
      <dgm:spPr/>
    </dgm:pt>
    <dgm:pt modelId="{65754F5C-0BA0-4873-96D2-FB114240CD70}" type="pres">
      <dgm:prSet presAssocID="{447AA406-F6AE-4CF2-B9A3-A4C3E625A671}" presName="linNode" presStyleCnt="0"/>
      <dgm:spPr/>
    </dgm:pt>
    <dgm:pt modelId="{37972331-922D-492E-9040-ACA2313131F4}" type="pres">
      <dgm:prSet presAssocID="{447AA406-F6AE-4CF2-B9A3-A4C3E625A671}" presName="parentShp" presStyleLbl="node1" presStyleIdx="4" presStyleCnt="5" custScaleX="56853" custLinFactY="100000" custLinFactNeighborX="-4644" custLinFactNeighborY="119710">
        <dgm:presLayoutVars>
          <dgm:bulletEnabled val="1"/>
        </dgm:presLayoutVars>
      </dgm:prSet>
      <dgm:spPr/>
      <dgm:t>
        <a:bodyPr/>
        <a:lstStyle/>
        <a:p>
          <a:endParaRPr lang="en-US"/>
        </a:p>
      </dgm:t>
    </dgm:pt>
    <dgm:pt modelId="{BEC9FF47-1FA3-4EA8-9CCC-AD6F6BE71423}" type="pres">
      <dgm:prSet presAssocID="{447AA406-F6AE-4CF2-B9A3-A4C3E625A671}" presName="childShp" presStyleLbl="bgAccFollowNode1" presStyleIdx="4" presStyleCnt="5" custScaleX="118073" custScaleY="82829" custLinFactY="-100000" custLinFactNeighborX="-1302" custLinFactNeighborY="-122360">
        <dgm:presLayoutVars>
          <dgm:bulletEnabled val="1"/>
        </dgm:presLayoutVars>
      </dgm:prSet>
      <dgm:spPr/>
      <dgm:t>
        <a:bodyPr/>
        <a:lstStyle/>
        <a:p>
          <a:endParaRPr lang="en-US"/>
        </a:p>
      </dgm:t>
    </dgm:pt>
  </dgm:ptLst>
  <dgm:cxnLst>
    <dgm:cxn modelId="{68E7977C-22D6-4548-8379-8D6192A29B1A}" type="presOf" srcId="{447AA406-F6AE-4CF2-B9A3-A4C3E625A671}" destId="{37972331-922D-492E-9040-ACA2313131F4}" srcOrd="0" destOrd="0" presId="urn:microsoft.com/office/officeart/2005/8/layout/vList6"/>
    <dgm:cxn modelId="{9716AF89-35F4-4985-A266-7F85159EF592}" type="presOf" srcId="{88397CD9-A5AF-46C0-9FA3-DE29EEF2A65A}" destId="{A268EF6C-6352-4BE3-8F1C-794BB2555DF3}" srcOrd="0" destOrd="0" presId="urn:microsoft.com/office/officeart/2005/8/layout/vList6"/>
    <dgm:cxn modelId="{273212C1-EE8E-48EB-B4F1-0AF723F06842}" srcId="{6FDF2C28-EB41-4713-B2E0-3A52BE4AD826}" destId="{2FB7019F-7DEA-4F6A-9073-F26A15469059}" srcOrd="1" destOrd="0" parTransId="{96392A03-E614-4C29-81E4-9B50541C3665}" sibTransId="{3206C4D8-1EBF-4C93-A95A-937EE9FB173F}"/>
    <dgm:cxn modelId="{7DAD2D64-6831-4E0A-8D79-2059AFF52449}" type="presOf" srcId="{DF6B6267-E994-4D50-9A18-3130193D36D6}" destId="{57F2D11D-A9E4-42F8-894E-1B066D16A4FE}" srcOrd="0" destOrd="0" presId="urn:microsoft.com/office/officeart/2005/8/layout/vList6"/>
    <dgm:cxn modelId="{DF723EA5-F662-4ADC-BDF7-121D452392F1}" srcId="{4E1152D1-2640-41B6-B743-F4F1CEAD4973}" destId="{2241929F-28E8-4C36-82E2-0B95FE315214}" srcOrd="2" destOrd="0" parTransId="{C7CD7BC4-03C2-42A7-BC32-BE9D496DB588}" sibTransId="{3F0B67E3-4302-4840-A307-C9D97DB94C34}"/>
    <dgm:cxn modelId="{8489A294-A3E9-4BF0-8514-4E6C2079449E}" srcId="{96605474-3184-483D-A239-8301368D8073}" destId="{7E69E8C6-00BB-4715-BDBE-F415ECB18A39}" srcOrd="3" destOrd="0" parTransId="{A0102633-074A-43F8-ACC2-D3F3F64EA498}" sibTransId="{98CF802A-A9F6-46A9-A382-1A3C7D68001E}"/>
    <dgm:cxn modelId="{19392D98-FB94-4059-B87B-3DEAA393FDB6}" srcId="{88397CD9-A5AF-46C0-9FA3-DE29EEF2A65A}" destId="{DF6B6267-E994-4D50-9A18-3130193D36D6}" srcOrd="0" destOrd="0" parTransId="{FC7B27EB-8355-41A1-8668-C121D9DDB8F2}" sibTransId="{3922A557-6875-4488-8E82-F5113FFDC7DF}"/>
    <dgm:cxn modelId="{43650C22-D4BD-43BA-97B6-53FB5142D388}" type="presOf" srcId="{7E69E8C6-00BB-4715-BDBE-F415ECB18A39}" destId="{D34BB763-A0E1-4D3E-9801-51278D2E9B69}" srcOrd="0" destOrd="0" presId="urn:microsoft.com/office/officeart/2005/8/layout/vList6"/>
    <dgm:cxn modelId="{98F1606B-AE72-4E24-B491-A719AD5811C3}" srcId="{4E1152D1-2640-41B6-B743-F4F1CEAD4973}" destId="{C70C8CD0-1EE2-4A09-8D66-366BC068344A}" srcOrd="1" destOrd="0" parTransId="{B25CB70A-0AF8-4C6E-8D28-43187AB9C829}" sibTransId="{37C8CC79-F9A1-4FD6-BE95-BC7139F8434D}"/>
    <dgm:cxn modelId="{3E8B01FB-BCE0-4180-996F-21303A2BA08A}" srcId="{4E1152D1-2640-41B6-B743-F4F1CEAD4973}" destId="{862DAFCE-5075-4ECE-B722-C87D8AB68C4A}" srcOrd="0" destOrd="0" parTransId="{3F998F2A-CD10-4889-A497-976F038285BA}" sibTransId="{07E9BB67-B788-4F78-BDD3-09F033AD7DA0}"/>
    <dgm:cxn modelId="{8E55E594-B311-4EA3-B547-0EC498D1B566}" srcId="{447AA406-F6AE-4CF2-B9A3-A4C3E625A671}" destId="{2AD44839-D49C-4ECA-A402-433495DB1422}" srcOrd="0" destOrd="0" parTransId="{D488553A-6912-47FC-8487-15F6DCD08823}" sibTransId="{A51E3B6A-4C68-4E54-9F48-8781D034089D}"/>
    <dgm:cxn modelId="{B67F0C52-7096-461D-9625-703BBA61B224}" type="presOf" srcId="{DBC4669C-5356-46AD-AE9C-9BD4F7AF25C9}" destId="{B24CE0E3-2515-4EAD-98E9-202458B6FE47}" srcOrd="0" destOrd="0" presId="urn:microsoft.com/office/officeart/2005/8/layout/vList6"/>
    <dgm:cxn modelId="{80A315D6-291C-43D0-9271-DADB0E3E4308}" type="presOf" srcId="{0FEBEBEF-ACBD-4F4B-8BC1-4262B36D8A4B}" destId="{1CA7A62F-414B-4E86-9EE8-D95EFF541E55}" srcOrd="0" destOrd="2" presId="urn:microsoft.com/office/officeart/2005/8/layout/vList6"/>
    <dgm:cxn modelId="{00921A84-E480-4A42-91DA-A1B1F3271B4B}" srcId="{7E69E8C6-00BB-4715-BDBE-F415ECB18A39}" destId="{DBC4669C-5356-46AD-AE9C-9BD4F7AF25C9}" srcOrd="0" destOrd="0" parTransId="{ACA0A7BB-4B49-4265-83FA-45D1B2811410}" sibTransId="{EF945ACB-ADCE-4DE6-867C-52C3903C2D26}"/>
    <dgm:cxn modelId="{105BA676-C21E-442D-9E69-8DCF22C8BE7B}" type="presOf" srcId="{6FDF2C28-EB41-4713-B2E0-3A52BE4AD826}" destId="{99971231-7205-41A3-AB0D-A68255891B35}" srcOrd="0" destOrd="0" presId="urn:microsoft.com/office/officeart/2005/8/layout/vList6"/>
    <dgm:cxn modelId="{73FDBAAE-F284-4F5B-A96E-6C4BBE2ABE7C}" type="presOf" srcId="{4E1152D1-2640-41B6-B743-F4F1CEAD4973}" destId="{054B6DC0-B05C-4EA2-818B-8BF599CCC0DD}" srcOrd="0" destOrd="0" presId="urn:microsoft.com/office/officeart/2005/8/layout/vList6"/>
    <dgm:cxn modelId="{9414D2AE-B981-4DB4-B3BF-1657B4E4A1EE}" type="presOf" srcId="{96605474-3184-483D-A239-8301368D8073}" destId="{F5EA3DF7-6230-4023-8F26-CB21FB48C85A}" srcOrd="0" destOrd="0" presId="urn:microsoft.com/office/officeart/2005/8/layout/vList6"/>
    <dgm:cxn modelId="{F7C9B287-1025-4252-B556-CDFC7643D7B8}" type="presOf" srcId="{2241929F-28E8-4C36-82E2-0B95FE315214}" destId="{903B4F05-D74E-4433-A465-8DA53B08B20E}" srcOrd="0" destOrd="2" presId="urn:microsoft.com/office/officeart/2005/8/layout/vList6"/>
    <dgm:cxn modelId="{11D5A195-5D91-426F-B134-B68DA8D81B29}" type="presOf" srcId="{39F9B2DA-3E50-4CB6-BEB7-81C0394F4AAB}" destId="{1CA7A62F-414B-4E86-9EE8-D95EFF541E55}" srcOrd="0" destOrd="0" presId="urn:microsoft.com/office/officeart/2005/8/layout/vList6"/>
    <dgm:cxn modelId="{CA8AC79E-F278-483C-9A58-BF5A353DAF9A}" type="presOf" srcId="{2AD44839-D49C-4ECA-A402-433495DB1422}" destId="{BEC9FF47-1FA3-4EA8-9CCC-AD6F6BE71423}" srcOrd="0" destOrd="0" presId="urn:microsoft.com/office/officeart/2005/8/layout/vList6"/>
    <dgm:cxn modelId="{0F2DF06B-54DA-437B-AF2C-EDEDFB964B28}" srcId="{6FDF2C28-EB41-4713-B2E0-3A52BE4AD826}" destId="{0FEBEBEF-ACBD-4F4B-8BC1-4262B36D8A4B}" srcOrd="2" destOrd="0" parTransId="{B40952C4-6318-40DD-A180-A991E8B4410F}" sibTransId="{C3829D40-9DF3-4A3A-93B0-60DD16E50F28}"/>
    <dgm:cxn modelId="{E78EF9DC-6F19-4A84-AE33-BE5362F0FAA4}" srcId="{6FDF2C28-EB41-4713-B2E0-3A52BE4AD826}" destId="{39F9B2DA-3E50-4CB6-BEB7-81C0394F4AAB}" srcOrd="0" destOrd="0" parTransId="{24294FA0-E706-4308-900E-E7F2267613D3}" sibTransId="{F387F649-1383-490D-9E3C-9C0C32EFF05A}"/>
    <dgm:cxn modelId="{1AE20F38-7C57-4AAE-8CF1-012C174C27B2}" srcId="{96605474-3184-483D-A239-8301368D8073}" destId="{88397CD9-A5AF-46C0-9FA3-DE29EEF2A65A}" srcOrd="1" destOrd="0" parTransId="{F6193929-2079-4D80-882D-EE91444FB81E}" sibTransId="{CECA6A0C-3BA2-4139-B52D-C85DC937E327}"/>
    <dgm:cxn modelId="{62CB57B5-9B08-43B0-88DA-22C1DDFA7FEE}" srcId="{96605474-3184-483D-A239-8301368D8073}" destId="{6FDF2C28-EB41-4713-B2E0-3A52BE4AD826}" srcOrd="0" destOrd="0" parTransId="{19DD7251-B147-41A4-BE18-FA3730014881}" sibTransId="{A1DE3716-9C92-4E84-83F8-D6BD64A486A8}"/>
    <dgm:cxn modelId="{3B01A363-CBEC-42BF-A995-E6F198FC60CA}" srcId="{96605474-3184-483D-A239-8301368D8073}" destId="{447AA406-F6AE-4CF2-B9A3-A4C3E625A671}" srcOrd="4" destOrd="0" parTransId="{18294A3E-15C0-4CFD-BF0E-BA334A28B923}" sibTransId="{977D94DE-CBB3-4F24-8EA7-800EE500DEBE}"/>
    <dgm:cxn modelId="{34F1A828-DE39-4363-8E1B-D69EC530A2D6}" type="presOf" srcId="{2FB7019F-7DEA-4F6A-9073-F26A15469059}" destId="{1CA7A62F-414B-4E86-9EE8-D95EFF541E55}" srcOrd="0" destOrd="1" presId="urn:microsoft.com/office/officeart/2005/8/layout/vList6"/>
    <dgm:cxn modelId="{27585BDF-FF70-4652-A709-0BFBB9019DCD}" srcId="{96605474-3184-483D-A239-8301368D8073}" destId="{4E1152D1-2640-41B6-B743-F4F1CEAD4973}" srcOrd="2" destOrd="0" parTransId="{145C48C0-B818-440D-901F-EDFE286078E8}" sibTransId="{986A83A0-8283-4A55-8280-6DFEE33E4D75}"/>
    <dgm:cxn modelId="{B068E4F0-9D0F-4DE6-9B17-E776726F2AB0}" type="presOf" srcId="{862DAFCE-5075-4ECE-B722-C87D8AB68C4A}" destId="{903B4F05-D74E-4433-A465-8DA53B08B20E}" srcOrd="0" destOrd="0" presId="urn:microsoft.com/office/officeart/2005/8/layout/vList6"/>
    <dgm:cxn modelId="{A511CDC7-1B9D-45D6-854D-87C400128A1F}" type="presOf" srcId="{C70C8CD0-1EE2-4A09-8D66-366BC068344A}" destId="{903B4F05-D74E-4433-A465-8DA53B08B20E}" srcOrd="0" destOrd="1" presId="urn:microsoft.com/office/officeart/2005/8/layout/vList6"/>
    <dgm:cxn modelId="{1256DB0E-F94F-4E15-860F-1E8B622BC115}" type="presParOf" srcId="{F5EA3DF7-6230-4023-8F26-CB21FB48C85A}" destId="{B762D8E4-B814-48F6-8817-1E07BB087971}" srcOrd="0" destOrd="0" presId="urn:microsoft.com/office/officeart/2005/8/layout/vList6"/>
    <dgm:cxn modelId="{D8B511D2-CB9B-4836-8315-06F55D43F1C0}" type="presParOf" srcId="{B762D8E4-B814-48F6-8817-1E07BB087971}" destId="{99971231-7205-41A3-AB0D-A68255891B35}" srcOrd="0" destOrd="0" presId="urn:microsoft.com/office/officeart/2005/8/layout/vList6"/>
    <dgm:cxn modelId="{985A0A16-584F-48DA-97B1-EF71241A005D}" type="presParOf" srcId="{B762D8E4-B814-48F6-8817-1E07BB087971}" destId="{1CA7A62F-414B-4E86-9EE8-D95EFF541E55}" srcOrd="1" destOrd="0" presId="urn:microsoft.com/office/officeart/2005/8/layout/vList6"/>
    <dgm:cxn modelId="{159C1327-DB01-4726-91C1-2300A5531FAE}" type="presParOf" srcId="{F5EA3DF7-6230-4023-8F26-CB21FB48C85A}" destId="{E7EDDF18-D9DC-48A9-8F0D-5BDDFCF2D4D1}" srcOrd="1" destOrd="0" presId="urn:microsoft.com/office/officeart/2005/8/layout/vList6"/>
    <dgm:cxn modelId="{E957E557-8BC2-46FF-8F0B-0A9604B4157A}" type="presParOf" srcId="{F5EA3DF7-6230-4023-8F26-CB21FB48C85A}" destId="{072E1B6B-D96C-4195-B5C6-32F7EC6082A8}" srcOrd="2" destOrd="0" presId="urn:microsoft.com/office/officeart/2005/8/layout/vList6"/>
    <dgm:cxn modelId="{984A4B99-2C19-4DFC-9111-8BBE59E3DCDF}" type="presParOf" srcId="{072E1B6B-D96C-4195-B5C6-32F7EC6082A8}" destId="{A268EF6C-6352-4BE3-8F1C-794BB2555DF3}" srcOrd="0" destOrd="0" presId="urn:microsoft.com/office/officeart/2005/8/layout/vList6"/>
    <dgm:cxn modelId="{3B27CBF7-27C6-4229-BBD9-2FD5C6E9B2F5}" type="presParOf" srcId="{072E1B6B-D96C-4195-B5C6-32F7EC6082A8}" destId="{57F2D11D-A9E4-42F8-894E-1B066D16A4FE}" srcOrd="1" destOrd="0" presId="urn:microsoft.com/office/officeart/2005/8/layout/vList6"/>
    <dgm:cxn modelId="{DC3097A8-CC91-4EAA-AD71-D1EA7AA9C9F1}" type="presParOf" srcId="{F5EA3DF7-6230-4023-8F26-CB21FB48C85A}" destId="{271D2938-BF5C-422E-A5BA-0FE62B8121F7}" srcOrd="3" destOrd="0" presId="urn:microsoft.com/office/officeart/2005/8/layout/vList6"/>
    <dgm:cxn modelId="{DB0E5462-2EE9-4FA3-AE89-4C2CFDD0EE5E}" type="presParOf" srcId="{F5EA3DF7-6230-4023-8F26-CB21FB48C85A}" destId="{0DFCE6E8-A8E5-4AE3-BC8E-63EFC6544DA4}" srcOrd="4" destOrd="0" presId="urn:microsoft.com/office/officeart/2005/8/layout/vList6"/>
    <dgm:cxn modelId="{448A7833-0919-444A-B851-8BC1E39C82E5}" type="presParOf" srcId="{0DFCE6E8-A8E5-4AE3-BC8E-63EFC6544DA4}" destId="{054B6DC0-B05C-4EA2-818B-8BF599CCC0DD}" srcOrd="0" destOrd="0" presId="urn:microsoft.com/office/officeart/2005/8/layout/vList6"/>
    <dgm:cxn modelId="{CCAF1A0F-5326-4818-9D88-74036B1DDC1E}" type="presParOf" srcId="{0DFCE6E8-A8E5-4AE3-BC8E-63EFC6544DA4}" destId="{903B4F05-D74E-4433-A465-8DA53B08B20E}" srcOrd="1" destOrd="0" presId="urn:microsoft.com/office/officeart/2005/8/layout/vList6"/>
    <dgm:cxn modelId="{E6B69F1F-AC23-42D2-8CEB-5585721A2328}" type="presParOf" srcId="{F5EA3DF7-6230-4023-8F26-CB21FB48C85A}" destId="{213D90D9-C54B-42CA-912B-B53C0FBE7402}" srcOrd="5" destOrd="0" presId="urn:microsoft.com/office/officeart/2005/8/layout/vList6"/>
    <dgm:cxn modelId="{531AB173-1ACF-4A19-A832-9BB9BD9E60E0}" type="presParOf" srcId="{F5EA3DF7-6230-4023-8F26-CB21FB48C85A}" destId="{9A156118-B749-49C3-A0B7-0822E7557595}" srcOrd="6" destOrd="0" presId="urn:microsoft.com/office/officeart/2005/8/layout/vList6"/>
    <dgm:cxn modelId="{C1099943-921B-4349-85ED-EC8A16876E2D}" type="presParOf" srcId="{9A156118-B749-49C3-A0B7-0822E7557595}" destId="{D34BB763-A0E1-4D3E-9801-51278D2E9B69}" srcOrd="0" destOrd="0" presId="urn:microsoft.com/office/officeart/2005/8/layout/vList6"/>
    <dgm:cxn modelId="{72B6636F-7BAA-47C7-86CC-51DC16BED83C}" type="presParOf" srcId="{9A156118-B749-49C3-A0B7-0822E7557595}" destId="{B24CE0E3-2515-4EAD-98E9-202458B6FE47}" srcOrd="1" destOrd="0" presId="urn:microsoft.com/office/officeart/2005/8/layout/vList6"/>
    <dgm:cxn modelId="{DE43C892-4D77-415B-9F93-151690DC7403}" type="presParOf" srcId="{F5EA3DF7-6230-4023-8F26-CB21FB48C85A}" destId="{8DC6EBAD-6E7F-4FF5-97E0-74E5F9587B2C}" srcOrd="7" destOrd="0" presId="urn:microsoft.com/office/officeart/2005/8/layout/vList6"/>
    <dgm:cxn modelId="{5992E6F2-BA89-46C6-B5F2-C603EC8217F5}" type="presParOf" srcId="{F5EA3DF7-6230-4023-8F26-CB21FB48C85A}" destId="{65754F5C-0BA0-4873-96D2-FB114240CD70}" srcOrd="8" destOrd="0" presId="urn:microsoft.com/office/officeart/2005/8/layout/vList6"/>
    <dgm:cxn modelId="{1A693D82-E84D-4BB5-9F01-8F3F0BBCAA35}" type="presParOf" srcId="{65754F5C-0BA0-4873-96D2-FB114240CD70}" destId="{37972331-922D-492E-9040-ACA2313131F4}" srcOrd="0" destOrd="0" presId="urn:microsoft.com/office/officeart/2005/8/layout/vList6"/>
    <dgm:cxn modelId="{D18E2689-8334-4998-8ADD-20C7459DC86B}" type="presParOf" srcId="{65754F5C-0BA0-4873-96D2-FB114240CD70}" destId="{BEC9FF47-1FA3-4EA8-9CCC-AD6F6BE71423}" srcOrd="1" destOrd="0" presId="urn:microsoft.com/office/officeart/2005/8/layout/vList6"/>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7A62F-414B-4E86-9EE8-D95EFF541E55}">
      <dsp:nvSpPr>
        <dsp:cNvPr id="0" name=""/>
        <dsp:cNvSpPr/>
      </dsp:nvSpPr>
      <dsp:spPr>
        <a:xfrm>
          <a:off x="1433072" y="537624"/>
          <a:ext cx="4510527" cy="90184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just" defTabSz="488950" rtl="1">
            <a:lnSpc>
              <a:spcPct val="90000"/>
            </a:lnSpc>
            <a:spcBef>
              <a:spcPct val="0"/>
            </a:spcBef>
            <a:spcAft>
              <a:spcPct val="15000"/>
            </a:spcAft>
            <a:buChar char="••"/>
          </a:pPr>
          <a:r>
            <a:rPr lang="fa-IR" sz="1100" b="0" i="0" kern="1200">
              <a:cs typeface="2  Baran" panose="00000400000000000000" pitchFamily="2" charset="-78"/>
            </a:rPr>
            <a:t>دریافت</a:t>
          </a:r>
          <a:r>
            <a:rPr lang="en-US" sz="1100" b="0" i="0" kern="1200">
              <a:cs typeface="2  Baran" panose="00000400000000000000" pitchFamily="2" charset="-78"/>
            </a:rPr>
            <a:t>cd </a:t>
          </a:r>
          <a:r>
            <a:rPr lang="fa-IR" sz="1100" b="0" i="0" kern="1200">
              <a:cs typeface="2  Baran" panose="00000400000000000000" pitchFamily="2" charset="-78"/>
            </a:rPr>
            <a:t> پایان نامه دانشجو از طریق پست و </a:t>
          </a:r>
          <a:r>
            <a:rPr lang="fa-IR" sz="1100" kern="1200">
              <a:cs typeface="2  Baran" panose="00000400000000000000" pitchFamily="2" charset="-78"/>
            </a:rPr>
            <a:t>دریافت گردش کنترل و تحويل پایان نامه از طریق </a:t>
          </a:r>
          <a:r>
            <a:rPr lang="en-US" sz="1100" kern="1200">
              <a:cs typeface="2  Baran" panose="00000400000000000000" pitchFamily="2" charset="-78"/>
            </a:rPr>
            <a:t>erp</a:t>
          </a:r>
        </a:p>
        <a:p>
          <a:pPr marL="57150" lvl="1" indent="-57150" algn="just" defTabSz="488950" rtl="1">
            <a:lnSpc>
              <a:spcPct val="90000"/>
            </a:lnSpc>
            <a:spcBef>
              <a:spcPct val="0"/>
            </a:spcBef>
            <a:spcAft>
              <a:spcPct val="15000"/>
            </a:spcAft>
            <a:buChar char="••"/>
          </a:pPr>
          <a:r>
            <a:rPr lang="fa-IR" sz="1100" kern="1200">
              <a:cs typeface="2  Baran" panose="00000400000000000000" pitchFamily="2" charset="-78"/>
            </a:rPr>
            <a:t>بررسی انجام اصلاحات مورد نظر داوران /بررسی نحوه نگارش پایان نامه/رساله و ارسال به مرحله بعد(در صورت عدم تایید، گردش فرایند با ذکر دلیل عودت گردد.)</a:t>
          </a:r>
          <a:endParaRPr lang="en-US" sz="1100" kern="1200">
            <a:cs typeface="2  Baran" panose="00000400000000000000" pitchFamily="2" charset="-78"/>
          </a:endParaRPr>
        </a:p>
        <a:p>
          <a:pPr marL="57150" lvl="1" indent="-57150" algn="l" defTabSz="488950">
            <a:lnSpc>
              <a:spcPct val="90000"/>
            </a:lnSpc>
            <a:spcBef>
              <a:spcPct val="0"/>
            </a:spcBef>
            <a:spcAft>
              <a:spcPct val="15000"/>
            </a:spcAft>
            <a:buChar char="••"/>
          </a:pPr>
          <a:endParaRPr lang="en-US" sz="1100" kern="1200"/>
        </a:p>
      </dsp:txBody>
      <dsp:txXfrm>
        <a:off x="1433072" y="650354"/>
        <a:ext cx="4172336" cy="676382"/>
      </dsp:txXfrm>
    </dsp:sp>
    <dsp:sp modelId="{99971231-7205-41A3-AB0D-A68255891B35}">
      <dsp:nvSpPr>
        <dsp:cNvPr id="0" name=""/>
        <dsp:cNvSpPr/>
      </dsp:nvSpPr>
      <dsp:spPr>
        <a:xfrm>
          <a:off x="0" y="657890"/>
          <a:ext cx="1384480" cy="6433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ar-SA" sz="1200" kern="1200">
              <a:cs typeface="2  Baran" panose="00000400000000000000" pitchFamily="2" charset="-78"/>
            </a:rPr>
            <a:t>استاد راهنما</a:t>
          </a:r>
          <a:endParaRPr lang="fa-IR" sz="1200" kern="1200">
            <a:cs typeface="2  Baran" panose="00000400000000000000" pitchFamily="2" charset="-78"/>
          </a:endParaRPr>
        </a:p>
        <a:p>
          <a:pPr lvl="0" algn="ctr" defTabSz="533400">
            <a:lnSpc>
              <a:spcPct val="90000"/>
            </a:lnSpc>
            <a:spcBef>
              <a:spcPct val="0"/>
            </a:spcBef>
            <a:spcAft>
              <a:spcPct val="35000"/>
            </a:spcAft>
          </a:pPr>
          <a:r>
            <a:rPr lang="ar-SA" sz="1200" kern="1200">
              <a:cs typeface="2  Baran" panose="00000400000000000000" pitchFamily="2" charset="-78"/>
            </a:rPr>
            <a:t>مدیر گروه</a:t>
          </a:r>
          <a:endParaRPr lang="en-US" sz="1200" kern="1200">
            <a:cs typeface="2  Baran" panose="00000400000000000000" pitchFamily="2" charset="-78"/>
          </a:endParaRPr>
        </a:p>
      </dsp:txBody>
      <dsp:txXfrm>
        <a:off x="31408" y="689298"/>
        <a:ext cx="1321664" cy="580573"/>
      </dsp:txXfrm>
    </dsp:sp>
    <dsp:sp modelId="{57F2D11D-A9E4-42F8-894E-1B066D16A4FE}">
      <dsp:nvSpPr>
        <dsp:cNvPr id="0" name=""/>
        <dsp:cNvSpPr/>
      </dsp:nvSpPr>
      <dsp:spPr>
        <a:xfrm>
          <a:off x="1400561" y="4042776"/>
          <a:ext cx="4419542" cy="71972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r" defTabSz="533400" rtl="1">
            <a:lnSpc>
              <a:spcPct val="90000"/>
            </a:lnSpc>
            <a:spcBef>
              <a:spcPct val="0"/>
            </a:spcBef>
            <a:spcAft>
              <a:spcPct val="15000"/>
            </a:spcAft>
            <a:buChar char="••"/>
          </a:pPr>
          <a:r>
            <a:rPr lang="fa-IR" sz="1200" kern="1200">
              <a:cs typeface="2  Baran" panose="00000400000000000000" pitchFamily="2" charset="-78"/>
            </a:rPr>
            <a:t>وصول رونوشت به کارشناس تحصیلات تکمیلی</a:t>
          </a:r>
          <a:endParaRPr lang="en-US" sz="1200" kern="1200">
            <a:cs typeface="2  Baran" panose="00000400000000000000" pitchFamily="2" charset="-78"/>
          </a:endParaRPr>
        </a:p>
      </dsp:txBody>
      <dsp:txXfrm>
        <a:off x="1400561" y="4132741"/>
        <a:ext cx="4149646" cy="539793"/>
      </dsp:txXfrm>
    </dsp:sp>
    <dsp:sp modelId="{A268EF6C-6352-4BE3-8F1C-794BB2555DF3}">
      <dsp:nvSpPr>
        <dsp:cNvPr id="0" name=""/>
        <dsp:cNvSpPr/>
      </dsp:nvSpPr>
      <dsp:spPr>
        <a:xfrm>
          <a:off x="0" y="2527674"/>
          <a:ext cx="1328561" cy="6060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ar-SA" sz="1200" kern="1200">
              <a:cs typeface="2  Baran" panose="00000400000000000000" pitchFamily="2" charset="-78"/>
            </a:rPr>
            <a:t>مسئول تحصیلات تکمیلی دانشکده</a:t>
          </a:r>
          <a:endParaRPr lang="en-US" sz="1200" kern="1200">
            <a:cs typeface="2  Baran" panose="00000400000000000000" pitchFamily="2" charset="-78"/>
          </a:endParaRPr>
        </a:p>
      </dsp:txBody>
      <dsp:txXfrm>
        <a:off x="29584" y="2557258"/>
        <a:ext cx="1269393" cy="546853"/>
      </dsp:txXfrm>
    </dsp:sp>
    <dsp:sp modelId="{903B4F05-D74E-4433-A465-8DA53B08B20E}">
      <dsp:nvSpPr>
        <dsp:cNvPr id="0" name=""/>
        <dsp:cNvSpPr/>
      </dsp:nvSpPr>
      <dsp:spPr>
        <a:xfrm>
          <a:off x="1356407" y="1270669"/>
          <a:ext cx="4567201" cy="11946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just" defTabSz="488950" rtl="1">
            <a:lnSpc>
              <a:spcPct val="90000"/>
            </a:lnSpc>
            <a:spcBef>
              <a:spcPct val="0"/>
            </a:spcBef>
            <a:spcAft>
              <a:spcPct val="15000"/>
            </a:spcAft>
            <a:buChar char="••"/>
          </a:pPr>
          <a:r>
            <a:rPr lang="fa-IR" sz="1100" b="0" i="0" kern="1200">
              <a:cs typeface="2  Baran" panose="00000400000000000000" pitchFamily="2" charset="-78"/>
            </a:rPr>
            <a:t>دریافت</a:t>
          </a:r>
          <a:r>
            <a:rPr lang="en-US" sz="1100" b="0" i="0" kern="1200">
              <a:cs typeface="2  Baran" panose="00000400000000000000" pitchFamily="2" charset="-78"/>
            </a:rPr>
            <a:t>cd </a:t>
          </a:r>
          <a:r>
            <a:rPr lang="fa-IR" sz="1100" b="0" i="0" kern="1200">
              <a:cs typeface="2  Baran" panose="00000400000000000000" pitchFamily="2" charset="-78"/>
            </a:rPr>
            <a:t> پایان نامه دانشجو و </a:t>
          </a:r>
          <a:r>
            <a:rPr lang="fa-IR" sz="1100" kern="1200">
              <a:cs typeface="2  Baran" panose="00000400000000000000" pitchFamily="2" charset="-78"/>
            </a:rPr>
            <a:t>دریافت گردش کنترل و تحويل پایان نامه از طریق </a:t>
          </a:r>
          <a:r>
            <a:rPr lang="en-US" sz="1100" kern="1200">
              <a:cs typeface="2  Baran" panose="00000400000000000000" pitchFamily="2" charset="-78"/>
            </a:rPr>
            <a:t>erp</a:t>
          </a:r>
        </a:p>
        <a:p>
          <a:pPr marL="57150" lvl="1" indent="-57150" algn="just" defTabSz="488950" rtl="1">
            <a:lnSpc>
              <a:spcPct val="90000"/>
            </a:lnSpc>
            <a:spcBef>
              <a:spcPct val="0"/>
            </a:spcBef>
            <a:spcAft>
              <a:spcPct val="15000"/>
            </a:spcAft>
            <a:buChar char="••"/>
          </a:pPr>
          <a:r>
            <a:rPr lang="fa-IR" sz="1100" kern="1200">
              <a:cs typeface="2  Baran" panose="00000400000000000000" pitchFamily="2" charset="-78"/>
            </a:rPr>
            <a:t>بررسی وضعيت نگارشي  پايان نامه/رساله و اعلام به مسئول تحصيلات تكميلي دانشكده یا عودت جهت اصلاح(در صورت عدم تاييد علت ذكر گردد.)</a:t>
          </a:r>
          <a:endParaRPr lang="en-US" sz="1100" kern="1200">
            <a:cs typeface="2  Baran" panose="00000400000000000000" pitchFamily="2" charset="-78"/>
          </a:endParaRPr>
        </a:p>
        <a:p>
          <a:pPr marL="57150" lvl="1" indent="-57150" algn="just" defTabSz="488950" rtl="1">
            <a:lnSpc>
              <a:spcPct val="90000"/>
            </a:lnSpc>
            <a:spcBef>
              <a:spcPct val="0"/>
            </a:spcBef>
            <a:spcAft>
              <a:spcPct val="15000"/>
            </a:spcAft>
            <a:buChar char="••"/>
          </a:pPr>
          <a:r>
            <a:rPr lang="fa-IR" sz="1100" kern="1200">
              <a:cs typeface="2  Baran" panose="00000400000000000000" pitchFamily="2" charset="-78"/>
            </a:rPr>
            <a:t> در صورت تاييد، با هماهنگي مسئول تحصيلات تكميلي دانشكده، </a:t>
          </a:r>
          <a:r>
            <a:rPr lang="en-US" sz="1100" kern="1200">
              <a:cs typeface="2  Baran" panose="00000400000000000000" pitchFamily="2" charset="-78"/>
            </a:rPr>
            <a:t>CD</a:t>
          </a:r>
          <a:r>
            <a:rPr lang="fa-IR" sz="1100" kern="1200">
              <a:cs typeface="2  Baran" panose="00000400000000000000" pitchFamily="2" charset="-78"/>
            </a:rPr>
            <a:t> به مركز استاد ارجاع شود.</a:t>
          </a:r>
          <a:endParaRPr lang="en-US" sz="1100" kern="1200">
            <a:cs typeface="2  Baran" panose="00000400000000000000" pitchFamily="2" charset="-78"/>
          </a:endParaRPr>
        </a:p>
      </dsp:txBody>
      <dsp:txXfrm>
        <a:off x="1356407" y="1419997"/>
        <a:ext cx="4119217" cy="895969"/>
      </dsp:txXfrm>
    </dsp:sp>
    <dsp:sp modelId="{054B6DC0-B05C-4EA2-818B-8BF599CCC0DD}">
      <dsp:nvSpPr>
        <dsp:cNvPr id="0" name=""/>
        <dsp:cNvSpPr/>
      </dsp:nvSpPr>
      <dsp:spPr>
        <a:xfrm>
          <a:off x="0" y="1441892"/>
          <a:ext cx="1372883" cy="8418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ar-SA" sz="1200" kern="1200">
              <a:cs typeface="2  Baran" panose="00000400000000000000" pitchFamily="2" charset="-78"/>
            </a:rPr>
            <a:t>کارشناس تحصیلات تکمیلی</a:t>
          </a:r>
          <a:endParaRPr lang="en-US" sz="1200" kern="1200">
            <a:cs typeface="2  Baran" panose="00000400000000000000" pitchFamily="2" charset="-78"/>
          </a:endParaRPr>
        </a:p>
      </dsp:txBody>
      <dsp:txXfrm>
        <a:off x="41096" y="1482988"/>
        <a:ext cx="1290691" cy="759668"/>
      </dsp:txXfrm>
    </dsp:sp>
    <dsp:sp modelId="{B24CE0E3-2515-4EAD-98E9-202458B6FE47}">
      <dsp:nvSpPr>
        <dsp:cNvPr id="0" name=""/>
        <dsp:cNvSpPr/>
      </dsp:nvSpPr>
      <dsp:spPr>
        <a:xfrm>
          <a:off x="1472744" y="3135782"/>
          <a:ext cx="4369766" cy="93459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r" defTabSz="533400" rtl="1">
            <a:lnSpc>
              <a:spcPct val="90000"/>
            </a:lnSpc>
            <a:spcBef>
              <a:spcPct val="0"/>
            </a:spcBef>
            <a:spcAft>
              <a:spcPct val="15000"/>
            </a:spcAft>
            <a:buChar char="••"/>
          </a:pPr>
          <a:r>
            <a:rPr lang="fa-IR" sz="1200" kern="1200">
              <a:cs typeface="2  Baran" panose="00000400000000000000" pitchFamily="2" charset="-78"/>
            </a:rPr>
            <a:t>وصول </a:t>
          </a:r>
          <a:r>
            <a:rPr lang="en-US" sz="1200" kern="1200">
              <a:cs typeface="2  Baran" panose="00000400000000000000" pitchFamily="2" charset="-78"/>
            </a:rPr>
            <a:t>CD</a:t>
          </a:r>
          <a:r>
            <a:rPr lang="fa-IR" sz="1200" kern="1200">
              <a:cs typeface="2  Baran" panose="00000400000000000000" pitchFamily="2" charset="-78"/>
            </a:rPr>
            <a:t> و گردش كنترل و تحويل پايان نامه  و ثبت پايان نامه در سامانه ثبت و تاييد نهایی گردش مربوطه (در صورت عدم تایید،با ذکر دلیل عودت گردد.)</a:t>
          </a:r>
          <a:endParaRPr lang="en-US" sz="1200" kern="1200"/>
        </a:p>
      </dsp:txBody>
      <dsp:txXfrm>
        <a:off x="1472744" y="3252607"/>
        <a:ext cx="4019293" cy="700947"/>
      </dsp:txXfrm>
    </dsp:sp>
    <dsp:sp modelId="{D34BB763-A0E1-4D3E-9801-51278D2E9B69}">
      <dsp:nvSpPr>
        <dsp:cNvPr id="0" name=""/>
        <dsp:cNvSpPr/>
      </dsp:nvSpPr>
      <dsp:spPr>
        <a:xfrm>
          <a:off x="0" y="3248984"/>
          <a:ext cx="1348900" cy="7197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ar-SA" sz="1100" kern="1200">
              <a:cs typeface="2  Baran" panose="00000400000000000000" pitchFamily="2" charset="-78"/>
            </a:rPr>
            <a:t>کارشناس مسئول مرکز استاد، مدارک علمی و کتابخانه</a:t>
          </a:r>
          <a:endParaRPr lang="en-US" sz="1100" kern="1200">
            <a:cs typeface="2  Baran" panose="00000400000000000000" pitchFamily="2" charset="-78"/>
          </a:endParaRPr>
        </a:p>
      </dsp:txBody>
      <dsp:txXfrm>
        <a:off x="35134" y="3284118"/>
        <a:ext cx="1278632" cy="649455"/>
      </dsp:txXfrm>
    </dsp:sp>
    <dsp:sp modelId="{BEC9FF47-1FA3-4EA8-9CCC-AD6F6BE71423}">
      <dsp:nvSpPr>
        <dsp:cNvPr id="0" name=""/>
        <dsp:cNvSpPr/>
      </dsp:nvSpPr>
      <dsp:spPr>
        <a:xfrm>
          <a:off x="1511332" y="2502141"/>
          <a:ext cx="4210672" cy="59613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just" defTabSz="488950" rtl="1">
            <a:lnSpc>
              <a:spcPct val="90000"/>
            </a:lnSpc>
            <a:spcBef>
              <a:spcPct val="0"/>
            </a:spcBef>
            <a:spcAft>
              <a:spcPct val="15000"/>
            </a:spcAft>
            <a:buChar char="••"/>
          </a:pPr>
          <a:r>
            <a:rPr lang="fa-IR" sz="1100" kern="1200">
              <a:cs typeface="2  Baran" panose="00000400000000000000" pitchFamily="2" charset="-78"/>
            </a:rPr>
            <a:t>وصول گردش كنترل و تحويل پايان نامه و اعلام نظر و ارجاع به کارشناس تحصیلات تکمیلی جهت پیگیری رفع اشكالات احتمالي و در صورت تایید، ارجاع گردش به مركز اسناد دانشگاه</a:t>
          </a:r>
          <a:endParaRPr lang="en-US" sz="1100" kern="1200">
            <a:cs typeface="2  Baran" panose="00000400000000000000" pitchFamily="2" charset="-78"/>
          </a:endParaRPr>
        </a:p>
      </dsp:txBody>
      <dsp:txXfrm>
        <a:off x="1511332" y="2576658"/>
        <a:ext cx="3987120" cy="447105"/>
      </dsp:txXfrm>
    </dsp:sp>
    <dsp:sp modelId="{37972331-922D-492E-9040-ACA2313131F4}">
      <dsp:nvSpPr>
        <dsp:cNvPr id="0" name=""/>
        <dsp:cNvSpPr/>
      </dsp:nvSpPr>
      <dsp:spPr>
        <a:xfrm>
          <a:off x="25028" y="4042776"/>
          <a:ext cx="1351645" cy="7197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ar-SA" sz="1200" kern="1200">
              <a:cs typeface="2  Baran" panose="00000400000000000000" pitchFamily="2" charset="-78"/>
            </a:rPr>
            <a:t>کارشناس تحصیلات تکمیلی</a:t>
          </a:r>
          <a:endParaRPr lang="en-US" sz="1200" kern="1200">
            <a:cs typeface="2  Baran" panose="00000400000000000000" pitchFamily="2" charset="-78"/>
          </a:endParaRPr>
        </a:p>
      </dsp:txBody>
      <dsp:txXfrm>
        <a:off x="60162" y="4077910"/>
        <a:ext cx="1281377" cy="64945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Alijani</dc:creator>
  <cp:lastModifiedBy>Win7</cp:lastModifiedBy>
  <cp:revision>2</cp:revision>
  <dcterms:created xsi:type="dcterms:W3CDTF">2020-05-16T06:39:00Z</dcterms:created>
  <dcterms:modified xsi:type="dcterms:W3CDTF">2020-05-16T06:39:00Z</dcterms:modified>
</cp:coreProperties>
</file>